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AF" w:rsidRDefault="00DD30AF" w:rsidP="00DD30AF">
      <w:pPr>
        <w:ind w:left="3420" w:hanging="18"/>
        <w:jc w:val="center"/>
        <w:rPr>
          <w:b/>
          <w:caps/>
          <w:sz w:val="40"/>
          <w:szCs w:val="40"/>
        </w:rPr>
      </w:pPr>
      <w:r w:rsidRPr="00F15AA5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6350</wp:posOffset>
            </wp:positionV>
            <wp:extent cx="2527300" cy="2821940"/>
            <wp:effectExtent l="19050" t="0" r="6350" b="0"/>
            <wp:wrapTight wrapText="bothSides">
              <wp:wrapPolygon edited="0">
                <wp:start x="-163" y="0"/>
                <wp:lineTo x="-163" y="21435"/>
                <wp:lineTo x="21654" y="21435"/>
                <wp:lineTo x="21654" y="0"/>
                <wp:lineTo x="-163" y="0"/>
              </wp:wrapPolygon>
            </wp:wrapTight>
            <wp:docPr id="13" name="Рисунок 2" descr="doc34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c347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282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5AA5">
        <w:rPr>
          <w:b/>
          <w:caps/>
          <w:sz w:val="40"/>
          <w:szCs w:val="40"/>
        </w:rPr>
        <w:t>Профсоюзный кружок</w:t>
      </w:r>
    </w:p>
    <w:p w:rsidR="00DD30AF" w:rsidRDefault="00DD30AF" w:rsidP="00DD30AF">
      <w:pPr>
        <w:ind w:left="3420" w:hanging="18"/>
        <w:jc w:val="center"/>
        <w:rPr>
          <w:b/>
          <w:caps/>
          <w:sz w:val="40"/>
          <w:szCs w:val="40"/>
        </w:rPr>
      </w:pPr>
    </w:p>
    <w:p w:rsidR="00DD30AF" w:rsidRDefault="00DD30AF" w:rsidP="00DD30AF">
      <w:pPr>
        <w:ind w:left="3420" w:hanging="18"/>
        <w:jc w:val="center"/>
        <w:rPr>
          <w:b/>
          <w:caps/>
          <w:sz w:val="40"/>
          <w:szCs w:val="40"/>
        </w:rPr>
      </w:pPr>
    </w:p>
    <w:p w:rsidR="00DD30AF" w:rsidRDefault="00DD30AF" w:rsidP="00DD30AF">
      <w:pPr>
        <w:ind w:left="3420" w:hanging="18"/>
        <w:jc w:val="center"/>
        <w:rPr>
          <w:b/>
          <w:caps/>
          <w:sz w:val="40"/>
          <w:szCs w:val="40"/>
        </w:rPr>
      </w:pPr>
    </w:p>
    <w:p w:rsidR="00DD30AF" w:rsidRDefault="00DD30AF" w:rsidP="00DD30AF">
      <w:pPr>
        <w:ind w:left="3420" w:hanging="18"/>
        <w:jc w:val="center"/>
        <w:rPr>
          <w:b/>
          <w:caps/>
          <w:sz w:val="40"/>
          <w:szCs w:val="40"/>
        </w:rPr>
      </w:pPr>
    </w:p>
    <w:p w:rsidR="00DD30AF" w:rsidRPr="00F15AA5" w:rsidRDefault="00DD30AF" w:rsidP="00DD30AF">
      <w:pPr>
        <w:rPr>
          <w:b/>
          <w:caps/>
          <w:color w:val="C00000"/>
          <w:sz w:val="144"/>
          <w:szCs w:val="144"/>
        </w:rPr>
      </w:pPr>
      <w:r w:rsidRPr="00F15AA5">
        <w:rPr>
          <w:b/>
          <w:caps/>
          <w:color w:val="C00000"/>
          <w:sz w:val="144"/>
          <w:szCs w:val="144"/>
        </w:rPr>
        <w:t>«НАДЕЖДА»</w:t>
      </w:r>
    </w:p>
    <w:p w:rsidR="00DD30AF" w:rsidRPr="00F15AA5" w:rsidRDefault="00DD30AF" w:rsidP="00DD30AF">
      <w:pPr>
        <w:ind w:left="3420" w:hanging="18"/>
        <w:jc w:val="center"/>
        <w:rPr>
          <w:b/>
          <w:color w:val="C00000"/>
          <w:sz w:val="40"/>
          <w:szCs w:val="40"/>
        </w:rPr>
      </w:pPr>
    </w:p>
    <w:p w:rsidR="00DD30AF" w:rsidRPr="00F15AA5" w:rsidRDefault="00DD30AF" w:rsidP="00DD30AF">
      <w:pPr>
        <w:rPr>
          <w:sz w:val="40"/>
          <w:szCs w:val="40"/>
        </w:rPr>
      </w:pPr>
    </w:p>
    <w:p w:rsidR="00DD30AF" w:rsidRPr="00B142EC" w:rsidRDefault="00DD30AF" w:rsidP="00DD30AF"/>
    <w:p w:rsidR="00DD30AF" w:rsidRPr="00B142EC" w:rsidRDefault="00DD30AF" w:rsidP="00DD30AF"/>
    <w:p w:rsidR="00DD30AF" w:rsidRPr="00B142EC" w:rsidRDefault="00DD30AF" w:rsidP="00DD30AF"/>
    <w:p w:rsidR="00DD30AF" w:rsidRPr="00B142EC" w:rsidRDefault="00DD30AF" w:rsidP="00DD30AF"/>
    <w:p w:rsidR="00DD30AF" w:rsidRPr="00B142EC" w:rsidRDefault="00DD30AF" w:rsidP="00DD30AF"/>
    <w:p w:rsidR="00DD30AF" w:rsidRPr="00B142EC" w:rsidRDefault="00DD30AF" w:rsidP="00DD30AF"/>
    <w:p w:rsidR="00DD30AF" w:rsidRPr="00B142EC" w:rsidRDefault="00DD30AF" w:rsidP="00DD30AF"/>
    <w:p w:rsidR="00DD30AF" w:rsidRPr="00B142EC" w:rsidRDefault="00DD30AF" w:rsidP="00DD30AF"/>
    <w:p w:rsidR="00DD30AF" w:rsidRPr="00B142EC" w:rsidRDefault="00DD30AF" w:rsidP="00DD30AF"/>
    <w:p w:rsidR="00DD30AF" w:rsidRDefault="00DD30AF" w:rsidP="00DD30AF">
      <w:pPr>
        <w:shd w:val="clear" w:color="auto" w:fill="FFFFFF"/>
        <w:rPr>
          <w:b/>
        </w:rPr>
      </w:pPr>
    </w:p>
    <w:p w:rsidR="00DD30AF" w:rsidRDefault="00DD30AF" w:rsidP="00DD30AF">
      <w:pPr>
        <w:shd w:val="clear" w:color="auto" w:fill="FFFFFF"/>
        <w:jc w:val="center"/>
        <w:rPr>
          <w:b/>
        </w:rPr>
      </w:pPr>
    </w:p>
    <w:p w:rsidR="00DD30AF" w:rsidRDefault="00DD30AF" w:rsidP="00DD30AF">
      <w:pPr>
        <w:shd w:val="clear" w:color="auto" w:fill="FFFFFF"/>
        <w:jc w:val="center"/>
        <w:rPr>
          <w:b/>
        </w:rPr>
      </w:pPr>
    </w:p>
    <w:p w:rsidR="00DD30AF" w:rsidRDefault="00DD30AF" w:rsidP="00DD30AF">
      <w:pPr>
        <w:shd w:val="clear" w:color="auto" w:fill="FFFFFF"/>
        <w:jc w:val="center"/>
        <w:rPr>
          <w:b/>
        </w:rPr>
      </w:pPr>
    </w:p>
    <w:p w:rsidR="00DD30AF" w:rsidRDefault="00DD30AF" w:rsidP="00DD30AF">
      <w:pPr>
        <w:shd w:val="clear" w:color="auto" w:fill="FFFFFF"/>
        <w:jc w:val="center"/>
        <w:rPr>
          <w:b/>
        </w:rPr>
      </w:pPr>
    </w:p>
    <w:p w:rsidR="00DD30AF" w:rsidRDefault="00DD30AF" w:rsidP="00DD30AF">
      <w:pPr>
        <w:shd w:val="clear" w:color="auto" w:fill="FFFFFF"/>
        <w:jc w:val="center"/>
        <w:rPr>
          <w:b/>
        </w:rPr>
      </w:pPr>
    </w:p>
    <w:p w:rsidR="00DD30AF" w:rsidRDefault="00DD30AF" w:rsidP="00DD30AF">
      <w:pPr>
        <w:shd w:val="clear" w:color="auto" w:fill="FFFFFF"/>
        <w:jc w:val="center"/>
        <w:rPr>
          <w:b/>
        </w:rPr>
      </w:pPr>
    </w:p>
    <w:p w:rsidR="00DD30AF" w:rsidRPr="00CD2FCC" w:rsidRDefault="00DD30AF" w:rsidP="00DD30AF">
      <w:pPr>
        <w:shd w:val="clear" w:color="auto" w:fill="FFFFFF"/>
        <w:jc w:val="center"/>
        <w:rPr>
          <w:b/>
          <w:color w:val="365F91" w:themeColor="accent1" w:themeShade="BF"/>
          <w:sz w:val="24"/>
          <w:szCs w:val="24"/>
        </w:rPr>
      </w:pPr>
      <w:r w:rsidRPr="00CD2FCC">
        <w:rPr>
          <w:b/>
          <w:color w:val="365F91" w:themeColor="accent1" w:themeShade="BF"/>
          <w:sz w:val="24"/>
          <w:szCs w:val="24"/>
        </w:rPr>
        <w:t>Материалы из опыта работы МБОУ « СОШ№1</w:t>
      </w:r>
    </w:p>
    <w:p w:rsidR="00DD30AF" w:rsidRPr="00CD2FCC" w:rsidRDefault="00DD30AF" w:rsidP="00DD30AF">
      <w:pPr>
        <w:shd w:val="clear" w:color="auto" w:fill="FFFFFF"/>
        <w:jc w:val="center"/>
        <w:rPr>
          <w:b/>
          <w:color w:val="365F91" w:themeColor="accent1" w:themeShade="BF"/>
          <w:sz w:val="24"/>
          <w:szCs w:val="24"/>
        </w:rPr>
      </w:pPr>
      <w:r w:rsidRPr="00CD2FCC">
        <w:rPr>
          <w:b/>
          <w:color w:val="365F91" w:themeColor="accent1" w:themeShade="BF"/>
          <w:sz w:val="24"/>
          <w:szCs w:val="24"/>
        </w:rPr>
        <w:t>с. Старые Атаги Грозненского муниципального района»</w:t>
      </w:r>
      <w:proofErr w:type="gramStart"/>
      <w:r w:rsidRPr="00CD2FCC">
        <w:rPr>
          <w:b/>
          <w:color w:val="365F91" w:themeColor="accent1" w:themeShade="BF"/>
          <w:sz w:val="24"/>
          <w:szCs w:val="24"/>
        </w:rPr>
        <w:t xml:space="preserve"> .</w:t>
      </w:r>
      <w:proofErr w:type="gramEnd"/>
    </w:p>
    <w:p w:rsidR="00DD30AF" w:rsidRPr="00CD2FCC" w:rsidRDefault="00DD30AF" w:rsidP="00DD30AF">
      <w:pPr>
        <w:shd w:val="clear" w:color="auto" w:fill="FFFFFF"/>
        <w:jc w:val="center"/>
        <w:rPr>
          <w:b/>
          <w:color w:val="365F91" w:themeColor="accent1" w:themeShade="BF"/>
          <w:sz w:val="24"/>
          <w:szCs w:val="24"/>
        </w:rPr>
      </w:pPr>
    </w:p>
    <w:p w:rsidR="00DD30AF" w:rsidRDefault="00DD30AF" w:rsidP="00DD30AF">
      <w:pPr>
        <w:shd w:val="clear" w:color="auto" w:fill="FFFFFF"/>
        <w:jc w:val="center"/>
        <w:rPr>
          <w:b/>
        </w:rPr>
      </w:pPr>
    </w:p>
    <w:p w:rsidR="00DD30AF" w:rsidRDefault="00DD30AF" w:rsidP="00DD30AF">
      <w:pPr>
        <w:shd w:val="clear" w:color="auto" w:fill="FFFFFF"/>
        <w:jc w:val="center"/>
        <w:rPr>
          <w:b/>
        </w:rPr>
      </w:pPr>
    </w:p>
    <w:p w:rsidR="00DD30AF" w:rsidRPr="00CD2FCC" w:rsidRDefault="00DD30AF" w:rsidP="00DD30AF">
      <w:pPr>
        <w:shd w:val="clear" w:color="auto" w:fill="FFFFFF"/>
        <w:jc w:val="center"/>
        <w:rPr>
          <w:b/>
          <w:color w:val="FF0000"/>
          <w:sz w:val="36"/>
          <w:szCs w:val="36"/>
        </w:rPr>
      </w:pPr>
      <w:r w:rsidRPr="00CD2FCC">
        <w:rPr>
          <w:b/>
          <w:color w:val="FF0000"/>
          <w:sz w:val="36"/>
          <w:szCs w:val="36"/>
        </w:rPr>
        <w:t>Профсоюзная учеба – это важно</w:t>
      </w:r>
    </w:p>
    <w:p w:rsidR="00DD30AF" w:rsidRDefault="00DD30AF" w:rsidP="00DD30AF">
      <w:pPr>
        <w:shd w:val="clear" w:color="auto" w:fill="FFFFFF"/>
        <w:jc w:val="center"/>
        <w:rPr>
          <w:b/>
        </w:rPr>
      </w:pPr>
    </w:p>
    <w:p w:rsidR="00DD30AF" w:rsidRDefault="00DD30AF" w:rsidP="00DD30AF"/>
    <w:p w:rsidR="00DD30AF" w:rsidRDefault="00DD30AF" w:rsidP="00DD30AF">
      <w:pPr>
        <w:ind w:firstLine="708"/>
        <w:jc w:val="both"/>
      </w:pPr>
      <w:r>
        <w:t xml:space="preserve">Практика работы профсоюзных кружков в МБОУ СОШ№ 1 показывает, что это наиболее мобильный и эффективный способ профсоюзной учебы, оперативный канал информирования членов Профсоюза. Председатели первичных профсоюзных организаций учреждений образования района твердо уверены, что использование данной формы  профсоюзной работы значительно оживило и обогатило деятельность профсоюзных комитетов, позволило им повысить их  собственный профессионализм, что естественным образом отразилось и на членстве в Профсоюзе. Это неформальная форма общения, и она позволяет руководителям профсоюзных кружков проявить свои творческие и профессиональные способности, максимально реализовать потребности работников  в правовых знаниях, создать комфортную обстановку для самосовершенствования.  </w:t>
      </w:r>
    </w:p>
    <w:p w:rsidR="00DD30AF" w:rsidRPr="00EC6481" w:rsidRDefault="00DD30AF" w:rsidP="00DD30AF">
      <w:pPr>
        <w:pStyle w:val="Style1"/>
        <w:widowControl/>
        <w:spacing w:before="72"/>
        <w:jc w:val="both"/>
        <w:rPr>
          <w:rStyle w:val="FontStyle12"/>
          <w:rFonts w:ascii="Times New Roman" w:hAnsi="Times New Roman"/>
        </w:rPr>
      </w:pPr>
      <w:r>
        <w:rPr>
          <w:rStyle w:val="FontStyle12"/>
        </w:rPr>
        <w:t xml:space="preserve">       </w:t>
      </w:r>
      <w:r w:rsidRPr="00EC6481">
        <w:rPr>
          <w:rStyle w:val="FontStyle12"/>
          <w:rFonts w:ascii="Times New Roman" w:hAnsi="Times New Roman"/>
        </w:rPr>
        <w:t xml:space="preserve">Время  требует усиления информированности членов коллектива. Сегодня нужно быстро  ориентироваться во времени, в обстановке. Профсоюзный кружок в образовательном учреждении как неформальное объединение работников проводится с целью изучения нормативно - правовых документов.  Планирование профсоюзного кружка производится по интересам участников. Информационная работа заключается в доведении до членов профсоюза материала газет и методического материала горкома профсоюза. Но в настоящее время эта работа  должна совершенствоваться в каждом учреждении. Руководителем кружка в каждой первичной организации должен стать на первых порах председатель профкома, который  доступнее и профессиональнее донесет до членов кружка изучаемый материал. </w:t>
      </w:r>
    </w:p>
    <w:p w:rsidR="00DD30AF" w:rsidRPr="00EC6481" w:rsidRDefault="00DD30AF" w:rsidP="00DD30AF">
      <w:pPr>
        <w:pStyle w:val="Style2"/>
        <w:widowControl/>
        <w:tabs>
          <w:tab w:val="left" w:pos="1282"/>
        </w:tabs>
        <w:spacing w:line="389" w:lineRule="exact"/>
        <w:ind w:firstLine="0"/>
        <w:jc w:val="both"/>
        <w:rPr>
          <w:rStyle w:val="FontStyle12"/>
          <w:rFonts w:ascii="Times New Roman" w:hAnsi="Times New Roman"/>
        </w:rPr>
      </w:pPr>
    </w:p>
    <w:p w:rsidR="00DD30AF" w:rsidRDefault="00DD30AF" w:rsidP="00DD30AF">
      <w:pPr>
        <w:pStyle w:val="Style2"/>
        <w:widowControl/>
        <w:tabs>
          <w:tab w:val="left" w:pos="1282"/>
        </w:tabs>
        <w:spacing w:line="389" w:lineRule="exact"/>
        <w:ind w:firstLine="0"/>
        <w:jc w:val="both"/>
        <w:rPr>
          <w:rStyle w:val="FontStyle12"/>
        </w:rPr>
      </w:pPr>
    </w:p>
    <w:p w:rsidR="00DD30AF" w:rsidRDefault="00DD30AF" w:rsidP="00DD30AF">
      <w:pPr>
        <w:jc w:val="right"/>
        <w:rPr>
          <w:b/>
        </w:rPr>
      </w:pPr>
    </w:p>
    <w:p w:rsidR="00DD30AF" w:rsidRDefault="00DD30AF" w:rsidP="00DD30AF">
      <w:pPr>
        <w:jc w:val="right"/>
        <w:rPr>
          <w:b/>
        </w:rPr>
        <w:sectPr w:rsidR="00DD30AF" w:rsidSect="003A2755">
          <w:headerReference w:type="default" r:id="rId6"/>
          <w:pgSz w:w="11905" w:h="16837"/>
          <w:pgMar w:top="1134" w:right="1134" w:bottom="1134" w:left="1134" w:header="720" w:footer="720" w:gutter="0"/>
          <w:cols w:space="3432"/>
          <w:noEndnote/>
          <w:docGrid w:linePitch="326"/>
        </w:sectPr>
      </w:pPr>
    </w:p>
    <w:p w:rsidR="00DD30AF" w:rsidRPr="001853BE" w:rsidRDefault="00DD30AF" w:rsidP="00DD30AF">
      <w:pPr>
        <w:jc w:val="right"/>
        <w:rPr>
          <w:sz w:val="24"/>
          <w:szCs w:val="24"/>
        </w:rPr>
      </w:pPr>
      <w:r w:rsidRPr="001853BE">
        <w:rPr>
          <w:b/>
          <w:sz w:val="24"/>
          <w:szCs w:val="24"/>
        </w:rPr>
        <w:lastRenderedPageBreak/>
        <w:t>«</w:t>
      </w:r>
      <w:r w:rsidRPr="001853BE">
        <w:rPr>
          <w:sz w:val="24"/>
          <w:szCs w:val="24"/>
        </w:rPr>
        <w:t xml:space="preserve">Утверждено» </w:t>
      </w:r>
    </w:p>
    <w:p w:rsidR="00DD30AF" w:rsidRPr="001853BE" w:rsidRDefault="00DD30AF" w:rsidP="00DD30AF">
      <w:pPr>
        <w:jc w:val="right"/>
        <w:rPr>
          <w:sz w:val="24"/>
          <w:szCs w:val="24"/>
        </w:rPr>
      </w:pPr>
      <w:r w:rsidRPr="001853BE">
        <w:rPr>
          <w:sz w:val="24"/>
          <w:szCs w:val="24"/>
        </w:rPr>
        <w:t xml:space="preserve">Председатель </w:t>
      </w:r>
      <w:proofErr w:type="spellStart"/>
      <w:r w:rsidRPr="001853BE">
        <w:rPr>
          <w:sz w:val="24"/>
          <w:szCs w:val="24"/>
        </w:rPr>
        <w:t>ПК_________</w:t>
      </w:r>
      <w:r>
        <w:rPr>
          <w:sz w:val="24"/>
          <w:szCs w:val="24"/>
        </w:rPr>
        <w:t>Музаева</w:t>
      </w:r>
      <w:proofErr w:type="spellEnd"/>
      <w:r>
        <w:rPr>
          <w:sz w:val="24"/>
          <w:szCs w:val="24"/>
        </w:rPr>
        <w:t xml:space="preserve"> З.Х.</w:t>
      </w:r>
    </w:p>
    <w:p w:rsidR="00DD30AF" w:rsidRPr="001853BE" w:rsidRDefault="00DD30AF" w:rsidP="00DD30AF">
      <w:pPr>
        <w:jc w:val="right"/>
        <w:rPr>
          <w:sz w:val="24"/>
          <w:szCs w:val="24"/>
        </w:rPr>
      </w:pPr>
      <w:r w:rsidRPr="001853BE">
        <w:rPr>
          <w:sz w:val="24"/>
          <w:szCs w:val="24"/>
        </w:rPr>
        <w:t xml:space="preserve"> Протокол № </w:t>
      </w:r>
      <w:r>
        <w:rPr>
          <w:sz w:val="24"/>
          <w:szCs w:val="24"/>
        </w:rPr>
        <w:t>1</w:t>
      </w:r>
      <w:r w:rsidRPr="001853BE">
        <w:rPr>
          <w:sz w:val="24"/>
          <w:szCs w:val="24"/>
        </w:rPr>
        <w:t xml:space="preserve"> от  </w:t>
      </w:r>
      <w:r>
        <w:rPr>
          <w:sz w:val="24"/>
          <w:szCs w:val="24"/>
        </w:rPr>
        <w:t xml:space="preserve">30.08. </w:t>
      </w:r>
      <w:r w:rsidRPr="001853BE">
        <w:rPr>
          <w:sz w:val="24"/>
          <w:szCs w:val="24"/>
        </w:rPr>
        <w:t>20</w:t>
      </w:r>
      <w:r>
        <w:rPr>
          <w:sz w:val="24"/>
          <w:szCs w:val="24"/>
        </w:rPr>
        <w:t>15</w:t>
      </w:r>
      <w:r w:rsidRPr="001853BE">
        <w:rPr>
          <w:sz w:val="24"/>
          <w:szCs w:val="24"/>
        </w:rPr>
        <w:t xml:space="preserve">  г.</w:t>
      </w:r>
    </w:p>
    <w:p w:rsidR="00DD30AF" w:rsidRPr="001853BE" w:rsidRDefault="00DD30AF" w:rsidP="00DD30AF">
      <w:pPr>
        <w:jc w:val="center"/>
        <w:rPr>
          <w:b/>
          <w:sz w:val="24"/>
          <w:szCs w:val="24"/>
        </w:rPr>
      </w:pPr>
    </w:p>
    <w:p w:rsidR="00DD30AF" w:rsidRDefault="00DD30AF" w:rsidP="00DD30AF">
      <w:pPr>
        <w:jc w:val="center"/>
        <w:rPr>
          <w:b/>
        </w:rPr>
      </w:pPr>
      <w:r>
        <w:rPr>
          <w:b/>
        </w:rPr>
        <w:t>ПОЛОЖЕНИЕ О ПРОФСОЮЗНОМ КРУЖКЕ</w:t>
      </w:r>
    </w:p>
    <w:p w:rsidR="00DD30AF" w:rsidRDefault="00DD30AF" w:rsidP="00DD30AF">
      <w:pPr>
        <w:jc w:val="center"/>
        <w:rPr>
          <w:b/>
        </w:rPr>
      </w:pPr>
      <w:r>
        <w:rPr>
          <w:b/>
        </w:rPr>
        <w:t>«Надежда»</w:t>
      </w:r>
    </w:p>
    <w:p w:rsidR="00DD30AF" w:rsidRDefault="00DD30AF" w:rsidP="00DD30AF">
      <w:pPr>
        <w:jc w:val="center"/>
        <w:rPr>
          <w:b/>
        </w:rPr>
      </w:pPr>
    </w:p>
    <w:p w:rsidR="00DD30AF" w:rsidRPr="009B7793" w:rsidRDefault="00DD30AF" w:rsidP="00DD30AF">
      <w:pPr>
        <w:jc w:val="center"/>
        <w:rPr>
          <w:b/>
          <w:i/>
        </w:rPr>
      </w:pPr>
      <w:proofErr w:type="gramStart"/>
      <w:r>
        <w:rPr>
          <w:b/>
          <w:i/>
          <w:lang w:val="en-US"/>
        </w:rPr>
        <w:t>I</w:t>
      </w:r>
      <w:r>
        <w:rPr>
          <w:b/>
          <w:i/>
        </w:rPr>
        <w:t>.ОБЩИЕ ПОЛОЖЕНИЯ.</w:t>
      </w:r>
      <w:proofErr w:type="gramEnd"/>
    </w:p>
    <w:p w:rsidR="00DD30AF" w:rsidRDefault="00DD30AF" w:rsidP="00DD30AF">
      <w:pPr>
        <w:jc w:val="both"/>
      </w:pPr>
      <w:r>
        <w:tab/>
        <w:t>1.Профсоюзный кружок – объединение единомышленников, призванное вести работу среди работников школы – членов Профсоюза, по уставной, правовой, законодательной деятельности.</w:t>
      </w:r>
    </w:p>
    <w:p w:rsidR="00DD30AF" w:rsidRDefault="00DD30AF" w:rsidP="00DD30AF">
      <w:pPr>
        <w:jc w:val="both"/>
      </w:pPr>
      <w:r>
        <w:tab/>
        <w:t>2.Деятельность кружка направлена на рост правовой грамотности членов Профсоюза; на углубленное изучение трудового законодательства, а также</w:t>
      </w:r>
      <w:r w:rsidRPr="00DF2560">
        <w:t xml:space="preserve"> </w:t>
      </w:r>
      <w:r>
        <w:t>на мотивацию профсоюзного членства.</w:t>
      </w:r>
    </w:p>
    <w:p w:rsidR="00DD30AF" w:rsidRDefault="00DD30AF" w:rsidP="00DD30AF">
      <w:pPr>
        <w:jc w:val="both"/>
      </w:pPr>
      <w:r>
        <w:tab/>
        <w:t>3.Кружки оказывают практическую помощь первичным профсоюзным организациям в пропаганде профсоюзного движения.</w:t>
      </w:r>
    </w:p>
    <w:p w:rsidR="00DD30AF" w:rsidRDefault="00DD30AF" w:rsidP="00DD30AF">
      <w:pPr>
        <w:jc w:val="both"/>
      </w:pPr>
      <w:r>
        <w:tab/>
        <w:t>4.Учебная работа кружка тесно связана с жизнью коллектива.</w:t>
      </w:r>
    </w:p>
    <w:p w:rsidR="00DD30AF" w:rsidRDefault="00DD30AF" w:rsidP="00DD30AF">
      <w:pPr>
        <w:jc w:val="center"/>
        <w:rPr>
          <w:b/>
          <w:i/>
          <w:sz w:val="24"/>
          <w:szCs w:val="24"/>
        </w:rPr>
      </w:pPr>
      <w:proofErr w:type="gramStart"/>
      <w:r>
        <w:rPr>
          <w:b/>
          <w:i/>
          <w:lang w:val="en-US"/>
        </w:rPr>
        <w:t>II</w:t>
      </w:r>
      <w:r>
        <w:rPr>
          <w:b/>
          <w:i/>
        </w:rPr>
        <w:t>.ПОРЯДОК СОЗДАНИЯ И РУКОВОДСТВО РАБОТОЙ КРУЖКА.</w:t>
      </w:r>
      <w:proofErr w:type="gramEnd"/>
    </w:p>
    <w:p w:rsidR="00DD30AF" w:rsidRDefault="00DD30AF" w:rsidP="00DD30AF">
      <w:pPr>
        <w:ind w:firstLine="708"/>
        <w:jc w:val="both"/>
      </w:pPr>
      <w:r>
        <w:t xml:space="preserve">1.Кружок создается первичными профсоюзными </w:t>
      </w:r>
      <w:proofErr w:type="gramStart"/>
      <w:r>
        <w:t>организациями</w:t>
      </w:r>
      <w:proofErr w:type="gramEnd"/>
      <w:r>
        <w:t xml:space="preserve">  и  имеют не менее 5 слушателей.</w:t>
      </w:r>
    </w:p>
    <w:p w:rsidR="00DD30AF" w:rsidRDefault="00DD30AF" w:rsidP="00DD30AF">
      <w:pPr>
        <w:jc w:val="both"/>
      </w:pPr>
      <w:r>
        <w:tab/>
        <w:t>2.Подготовка методических материалов осуществляется непосредственно руководителем кружка на основании методических материалов горкома и обкома профсоюза.</w:t>
      </w:r>
      <w:r>
        <w:tab/>
      </w:r>
    </w:p>
    <w:p w:rsidR="00DD30AF" w:rsidRDefault="00DD30AF" w:rsidP="00DD30AF">
      <w:pPr>
        <w:ind w:firstLine="708"/>
        <w:jc w:val="both"/>
      </w:pPr>
      <w:r>
        <w:t>3.Первичная профсоюзная организация может дать руководителям кружков согласие на обучение и среди не членов Профсоюза.</w:t>
      </w:r>
    </w:p>
    <w:p w:rsidR="00DD30AF" w:rsidRDefault="00DD30AF" w:rsidP="00DD30AF">
      <w:pPr>
        <w:jc w:val="center"/>
        <w:rPr>
          <w:b/>
          <w:i/>
          <w:sz w:val="24"/>
          <w:szCs w:val="24"/>
        </w:rPr>
      </w:pPr>
      <w:proofErr w:type="gramStart"/>
      <w:r>
        <w:rPr>
          <w:b/>
          <w:i/>
          <w:lang w:val="en-US"/>
        </w:rPr>
        <w:t>III</w:t>
      </w:r>
      <w:r>
        <w:rPr>
          <w:b/>
          <w:i/>
        </w:rPr>
        <w:t>.СОДЕРЖАНИЕ  РАБОТЫ</w:t>
      </w:r>
      <w:proofErr w:type="gramEnd"/>
      <w:r>
        <w:rPr>
          <w:b/>
          <w:i/>
        </w:rPr>
        <w:t>.</w:t>
      </w:r>
    </w:p>
    <w:p w:rsidR="00DD30AF" w:rsidRPr="00DF2560" w:rsidRDefault="00DD30AF" w:rsidP="00DD30AF">
      <w:pPr>
        <w:tabs>
          <w:tab w:val="left" w:pos="765"/>
        </w:tabs>
      </w:pPr>
      <w:r>
        <w:rPr>
          <w:b/>
          <w:i/>
        </w:rPr>
        <w:tab/>
      </w:r>
      <w:r w:rsidRPr="00DF2560">
        <w:t>Содержание работы профсоюзного кружка стоится по направлениям:</w:t>
      </w:r>
    </w:p>
    <w:p w:rsidR="00DD30AF" w:rsidRDefault="00DD30AF" w:rsidP="00DD30AF">
      <w:pPr>
        <w:jc w:val="both"/>
      </w:pPr>
      <w:r>
        <w:tab/>
        <w:t>1.Обучение актива.</w:t>
      </w:r>
    </w:p>
    <w:p w:rsidR="00DD30AF" w:rsidRDefault="00DD30AF" w:rsidP="00DD30AF">
      <w:pPr>
        <w:jc w:val="both"/>
      </w:pPr>
      <w:r>
        <w:tab/>
        <w:t>2.Подготовка методических материалов.</w:t>
      </w:r>
    </w:p>
    <w:p w:rsidR="00DD30AF" w:rsidRDefault="00DD30AF" w:rsidP="00DD30AF">
      <w:pPr>
        <w:jc w:val="both"/>
      </w:pPr>
      <w:r>
        <w:tab/>
        <w:t>3.Заседания круглых столов, деловые встречи, деловые игры.</w:t>
      </w:r>
    </w:p>
    <w:p w:rsidR="00DD30AF" w:rsidRDefault="00DD30AF" w:rsidP="00DD30AF">
      <w:pPr>
        <w:jc w:val="both"/>
      </w:pPr>
      <w:r>
        <w:tab/>
        <w:t>4.Практические занятия.</w:t>
      </w:r>
    </w:p>
    <w:p w:rsidR="00DD30AF" w:rsidRDefault="00DD30AF" w:rsidP="00DD30AF">
      <w:pPr>
        <w:jc w:val="both"/>
      </w:pPr>
      <w:r>
        <w:tab/>
        <w:t>5.Анкетирование.</w:t>
      </w:r>
    </w:p>
    <w:p w:rsidR="00DD30AF" w:rsidRDefault="00DD30AF" w:rsidP="00DD30AF">
      <w:pPr>
        <w:jc w:val="both"/>
      </w:pPr>
      <w:r>
        <w:tab/>
        <w:t>6.Тестирование.</w:t>
      </w:r>
    </w:p>
    <w:p w:rsidR="00DD30AF" w:rsidRPr="009B7793" w:rsidRDefault="00DD30AF" w:rsidP="00DD30AF">
      <w:pPr>
        <w:jc w:val="center"/>
        <w:rPr>
          <w:b/>
          <w:i/>
          <w:sz w:val="24"/>
          <w:szCs w:val="24"/>
        </w:rPr>
      </w:pPr>
      <w:proofErr w:type="gramStart"/>
      <w:r>
        <w:rPr>
          <w:b/>
          <w:i/>
          <w:lang w:val="en-US"/>
        </w:rPr>
        <w:t>IV</w:t>
      </w:r>
      <w:r>
        <w:rPr>
          <w:b/>
          <w:i/>
        </w:rPr>
        <w:t>.ОРГАНИЗАЦИЯ РАБОТЫ.</w:t>
      </w:r>
      <w:proofErr w:type="gramEnd"/>
    </w:p>
    <w:p w:rsidR="00DD30AF" w:rsidRDefault="00DD30AF" w:rsidP="00DD30AF">
      <w:r>
        <w:tab/>
        <w:t>Наличие программы профсоюзного кружка.</w:t>
      </w:r>
    </w:p>
    <w:p w:rsidR="00DD30AF" w:rsidRDefault="00DD30AF" w:rsidP="00DD30AF">
      <w:r>
        <w:tab/>
        <w:t>Наличие плана работы.</w:t>
      </w:r>
    </w:p>
    <w:p w:rsidR="00DD30AF" w:rsidRDefault="00DD30AF" w:rsidP="00DD30AF">
      <w:r>
        <w:tab/>
        <w:t>Наличие графика работы.</w:t>
      </w:r>
    </w:p>
    <w:p w:rsidR="00DD30AF" w:rsidRDefault="00DD30AF" w:rsidP="00DD30AF">
      <w:r>
        <w:tab/>
        <w:t>Учет работы.</w:t>
      </w:r>
    </w:p>
    <w:p w:rsidR="00DD30AF" w:rsidRDefault="00DD30AF" w:rsidP="00DD30AF">
      <w:r>
        <w:tab/>
        <w:t>Создание библиотечки методической и нормативно-правовой литературы.</w:t>
      </w:r>
    </w:p>
    <w:p w:rsidR="00DD30AF" w:rsidRDefault="00DD30AF" w:rsidP="00DD30AF">
      <w:pPr>
        <w:sectPr w:rsidR="00DD30AF" w:rsidSect="003A2755">
          <w:pgSz w:w="11905" w:h="16837"/>
          <w:pgMar w:top="1134" w:right="1134" w:bottom="1134" w:left="1134" w:header="720" w:footer="720" w:gutter="0"/>
          <w:cols w:space="3432"/>
          <w:noEndnote/>
          <w:docGrid w:linePitch="326"/>
        </w:sectPr>
      </w:pPr>
    </w:p>
    <w:p w:rsidR="00DD30AF" w:rsidRDefault="00DD30AF" w:rsidP="00DD30AF"/>
    <w:p w:rsidR="00DD30AF" w:rsidRDefault="00DD30AF" w:rsidP="00DD30AF">
      <w:pPr>
        <w:tabs>
          <w:tab w:val="left" w:pos="5505"/>
        </w:tabs>
        <w:jc w:val="right"/>
        <w:sectPr w:rsidR="00DD30AF" w:rsidSect="003A2755">
          <w:pgSz w:w="11905" w:h="16837"/>
          <w:pgMar w:top="709" w:right="1134" w:bottom="1134" w:left="1134" w:header="720" w:footer="720" w:gutter="0"/>
          <w:cols w:space="3432"/>
          <w:noEndnote/>
          <w:docGrid w:linePitch="326"/>
        </w:sectPr>
      </w:pPr>
      <w:r>
        <w:tab/>
      </w:r>
    </w:p>
    <w:p w:rsidR="00DD30AF" w:rsidRPr="00B533EB" w:rsidRDefault="00DD30AF" w:rsidP="00DD30AF">
      <w:pPr>
        <w:jc w:val="center"/>
        <w:rPr>
          <w:rFonts w:ascii="Verdana" w:hAnsi="Verdana"/>
          <w:b/>
          <w:color w:val="FF0000"/>
          <w:sz w:val="32"/>
          <w:szCs w:val="32"/>
        </w:rPr>
      </w:pPr>
      <w:r w:rsidRPr="00B533EB">
        <w:rPr>
          <w:rFonts w:ascii="Verdana" w:hAnsi="Verdana"/>
          <w:b/>
          <w:color w:val="FF0000"/>
          <w:sz w:val="32"/>
          <w:szCs w:val="32"/>
        </w:rPr>
        <w:lastRenderedPageBreak/>
        <w:t>Информационный листок №4.</w:t>
      </w:r>
    </w:p>
    <w:p w:rsidR="00DD30AF" w:rsidRPr="00B533EB" w:rsidRDefault="00DD30AF" w:rsidP="00DD30AF">
      <w:pPr>
        <w:jc w:val="center"/>
        <w:rPr>
          <w:rFonts w:ascii="Verdana" w:hAnsi="Verdana"/>
          <w:b/>
          <w:color w:val="FF0000"/>
          <w:sz w:val="32"/>
          <w:szCs w:val="32"/>
        </w:rPr>
      </w:pPr>
    </w:p>
    <w:p w:rsidR="00DD30AF" w:rsidRPr="001853BE" w:rsidRDefault="00DD30AF" w:rsidP="00DD30AF">
      <w:pPr>
        <w:tabs>
          <w:tab w:val="left" w:pos="6510"/>
        </w:tabs>
        <w:jc w:val="center"/>
        <w:rPr>
          <w:rFonts w:ascii="Verdana" w:hAnsi="Verdana"/>
          <w:b/>
          <w:sz w:val="24"/>
          <w:szCs w:val="24"/>
        </w:rPr>
      </w:pPr>
    </w:p>
    <w:p w:rsidR="00DD30AF" w:rsidRPr="001853BE" w:rsidRDefault="00DD30AF" w:rsidP="00DD30AF">
      <w:pPr>
        <w:tabs>
          <w:tab w:val="left" w:pos="6510"/>
        </w:tabs>
        <w:rPr>
          <w:rFonts w:ascii="Verdana" w:hAnsi="Verdana"/>
          <w:b/>
          <w:sz w:val="24"/>
          <w:szCs w:val="24"/>
        </w:rPr>
      </w:pPr>
    </w:p>
    <w:p w:rsidR="00DD30AF" w:rsidRPr="001853BE" w:rsidRDefault="00DD30AF" w:rsidP="00DD30AF">
      <w:pPr>
        <w:rPr>
          <w:rFonts w:ascii="Palatino Linotype" w:hAnsi="Palatino Linotype"/>
          <w:sz w:val="24"/>
          <w:szCs w:val="24"/>
        </w:rPr>
      </w:pPr>
    </w:p>
    <w:p w:rsidR="00DD30AF" w:rsidRPr="001853BE" w:rsidRDefault="00DD30AF" w:rsidP="00DD30AF">
      <w:pPr>
        <w:pBdr>
          <w:top w:val="single" w:sz="24" w:space="1" w:color="548DD4"/>
          <w:left w:val="single" w:sz="24" w:space="4" w:color="548DD4"/>
          <w:bottom w:val="single" w:sz="24" w:space="1" w:color="548DD4"/>
          <w:right w:val="single" w:sz="24" w:space="4" w:color="548DD4"/>
        </w:pBdr>
        <w:jc w:val="center"/>
        <w:rPr>
          <w:rFonts w:ascii="Verdana" w:hAnsi="Verdana"/>
          <w:b/>
          <w:i/>
          <w:sz w:val="24"/>
          <w:szCs w:val="24"/>
        </w:rPr>
      </w:pPr>
      <w:r w:rsidRPr="001853BE">
        <w:rPr>
          <w:rFonts w:ascii="Verdana" w:hAnsi="Verdana"/>
          <w:b/>
          <w:i/>
          <w:sz w:val="24"/>
          <w:szCs w:val="24"/>
        </w:rPr>
        <w:t>использование кружковой работы в укреплении единства и сплоченности членов профсоюза.</w:t>
      </w:r>
    </w:p>
    <w:p w:rsidR="00DD30AF" w:rsidRPr="001853BE" w:rsidRDefault="00DD30AF" w:rsidP="00DD30AF">
      <w:pPr>
        <w:pBdr>
          <w:top w:val="single" w:sz="24" w:space="1" w:color="548DD4"/>
          <w:left w:val="single" w:sz="24" w:space="4" w:color="548DD4"/>
          <w:bottom w:val="single" w:sz="24" w:space="1" w:color="548DD4"/>
          <w:right w:val="single" w:sz="24" w:space="4" w:color="548DD4"/>
        </w:pBdr>
        <w:jc w:val="both"/>
        <w:rPr>
          <w:sz w:val="24"/>
          <w:szCs w:val="24"/>
        </w:rPr>
      </w:pPr>
    </w:p>
    <w:p w:rsidR="00DD30AF" w:rsidRPr="001853BE" w:rsidRDefault="00DD30AF" w:rsidP="00DD30AF">
      <w:pPr>
        <w:pBdr>
          <w:top w:val="single" w:sz="24" w:space="1" w:color="548DD4"/>
          <w:left w:val="single" w:sz="24" w:space="4" w:color="548DD4"/>
          <w:bottom w:val="single" w:sz="24" w:space="1" w:color="548DD4"/>
          <w:right w:val="single" w:sz="24" w:space="4" w:color="548DD4"/>
        </w:pBdr>
        <w:jc w:val="both"/>
        <w:rPr>
          <w:rFonts w:ascii="Verdana" w:hAnsi="Verdana"/>
          <w:sz w:val="24"/>
          <w:szCs w:val="24"/>
        </w:rPr>
      </w:pPr>
      <w:r w:rsidRPr="001853BE">
        <w:rPr>
          <w:rFonts w:ascii="Verdana" w:hAnsi="Verdana"/>
          <w:sz w:val="24"/>
          <w:szCs w:val="24"/>
        </w:rPr>
        <w:tab/>
        <w:t>Профсоюзная организация</w:t>
      </w:r>
      <w:r>
        <w:rPr>
          <w:rFonts w:ascii="Verdana" w:hAnsi="Verdana"/>
          <w:sz w:val="24"/>
          <w:szCs w:val="24"/>
        </w:rPr>
        <w:t xml:space="preserve"> МБ</w:t>
      </w:r>
      <w:r w:rsidRPr="001853BE">
        <w:rPr>
          <w:rFonts w:ascii="Verdana" w:hAnsi="Verdana"/>
          <w:sz w:val="24"/>
          <w:szCs w:val="24"/>
        </w:rPr>
        <w:t>ОУ</w:t>
      </w:r>
      <w:r>
        <w:rPr>
          <w:rFonts w:ascii="Verdana" w:hAnsi="Verdana"/>
          <w:sz w:val="24"/>
          <w:szCs w:val="24"/>
        </w:rPr>
        <w:t xml:space="preserve"> СОШ № 1 насчитывает 93</w:t>
      </w:r>
      <w:r w:rsidRPr="001853BE">
        <w:rPr>
          <w:rFonts w:ascii="Verdana" w:hAnsi="Verdana"/>
          <w:sz w:val="24"/>
          <w:szCs w:val="24"/>
        </w:rPr>
        <w:t xml:space="preserve"> человек. Все работающие стабильно являются членами профсоюза. Это результат активной, творческой деятельности председателя профсо</w:t>
      </w:r>
      <w:r>
        <w:rPr>
          <w:rFonts w:ascii="Verdana" w:hAnsi="Verdana"/>
          <w:sz w:val="24"/>
          <w:szCs w:val="24"/>
        </w:rPr>
        <w:t>юзной организации Музаевой З.Х.</w:t>
      </w:r>
      <w:r w:rsidRPr="001853BE">
        <w:rPr>
          <w:rFonts w:ascii="Verdana" w:hAnsi="Verdana"/>
          <w:sz w:val="24"/>
          <w:szCs w:val="24"/>
        </w:rPr>
        <w:t>, умеющей сплачивать коллектив вокруг стоящих перед ним проблем. Девиз: «В единстве – сила», «</w:t>
      </w:r>
      <w:proofErr w:type="spellStart"/>
      <w:r w:rsidRPr="001853BE">
        <w:rPr>
          <w:rFonts w:ascii="Verdana" w:hAnsi="Verdana"/>
          <w:sz w:val="24"/>
          <w:szCs w:val="24"/>
        </w:rPr>
        <w:t>Мы-вместе</w:t>
      </w:r>
      <w:proofErr w:type="spellEnd"/>
      <w:r w:rsidRPr="001853BE">
        <w:rPr>
          <w:rFonts w:ascii="Verdana" w:hAnsi="Verdana"/>
          <w:sz w:val="24"/>
          <w:szCs w:val="24"/>
        </w:rPr>
        <w:t>» относится именно к профсоюзн</w:t>
      </w:r>
      <w:r>
        <w:rPr>
          <w:rFonts w:ascii="Verdana" w:hAnsi="Verdana"/>
          <w:sz w:val="24"/>
          <w:szCs w:val="24"/>
        </w:rPr>
        <w:t>ой организации нашей школы</w:t>
      </w:r>
      <w:r w:rsidRPr="001853BE">
        <w:rPr>
          <w:rFonts w:ascii="Verdana" w:hAnsi="Verdana"/>
          <w:sz w:val="24"/>
          <w:szCs w:val="24"/>
        </w:rPr>
        <w:t>. В укреплении этого девиза свою роль сыграл профсоюзный кружок.</w:t>
      </w:r>
    </w:p>
    <w:p w:rsidR="00DD30AF" w:rsidRPr="001853BE" w:rsidRDefault="00DD30AF" w:rsidP="00DD30AF">
      <w:pPr>
        <w:pBdr>
          <w:top w:val="single" w:sz="24" w:space="1" w:color="548DD4"/>
          <w:left w:val="single" w:sz="24" w:space="4" w:color="548DD4"/>
          <w:bottom w:val="single" w:sz="24" w:space="1" w:color="548DD4"/>
          <w:right w:val="single" w:sz="24" w:space="4" w:color="548DD4"/>
        </w:pBd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Положение  и план работы на 2015-2016 </w:t>
      </w:r>
      <w:proofErr w:type="spellStart"/>
      <w:r>
        <w:rPr>
          <w:rFonts w:ascii="Verdana" w:hAnsi="Verdana"/>
          <w:sz w:val="24"/>
          <w:szCs w:val="24"/>
        </w:rPr>
        <w:t>уч</w:t>
      </w:r>
      <w:proofErr w:type="spellEnd"/>
      <w:r>
        <w:rPr>
          <w:rFonts w:ascii="Verdana" w:hAnsi="Verdana"/>
          <w:sz w:val="24"/>
          <w:szCs w:val="24"/>
        </w:rPr>
        <w:t>. Год кружка правовых знаний в МБ</w:t>
      </w:r>
      <w:r w:rsidRPr="001853BE">
        <w:rPr>
          <w:rFonts w:ascii="Verdana" w:hAnsi="Verdana"/>
          <w:sz w:val="24"/>
          <w:szCs w:val="24"/>
        </w:rPr>
        <w:t xml:space="preserve">ОУ </w:t>
      </w:r>
      <w:r>
        <w:rPr>
          <w:rFonts w:ascii="Verdana" w:hAnsi="Verdana"/>
          <w:sz w:val="24"/>
          <w:szCs w:val="24"/>
        </w:rPr>
        <w:t xml:space="preserve"> СОШ№1 </w:t>
      </w:r>
      <w:proofErr w:type="gramStart"/>
      <w:r>
        <w:rPr>
          <w:rFonts w:ascii="Verdana" w:hAnsi="Verdana"/>
          <w:sz w:val="24"/>
          <w:szCs w:val="24"/>
        </w:rPr>
        <w:t>с</w:t>
      </w:r>
      <w:proofErr w:type="gramEnd"/>
      <w:r>
        <w:rPr>
          <w:rFonts w:ascii="Verdana" w:hAnsi="Verdana"/>
          <w:sz w:val="24"/>
          <w:szCs w:val="24"/>
        </w:rPr>
        <w:t>. Старые Атаги единодушно был утвержден</w:t>
      </w:r>
      <w:r w:rsidRPr="001853B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на профсоюзном собрании 30 августа 2015</w:t>
      </w:r>
      <w:r w:rsidRPr="001853BE">
        <w:rPr>
          <w:rFonts w:ascii="Verdana" w:hAnsi="Verdana"/>
          <w:sz w:val="24"/>
          <w:szCs w:val="24"/>
        </w:rPr>
        <w:t xml:space="preserve"> года. Принято решение </w:t>
      </w:r>
      <w:r>
        <w:rPr>
          <w:rFonts w:ascii="Verdana" w:hAnsi="Verdana"/>
          <w:sz w:val="24"/>
          <w:szCs w:val="24"/>
        </w:rPr>
        <w:t>проводить кружок 1 раз в 2 месяца</w:t>
      </w:r>
      <w:r w:rsidRPr="001853BE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Профсоюзный кружок в школе создан в 2007 году.</w:t>
      </w:r>
    </w:p>
    <w:p w:rsidR="00DD30AF" w:rsidRPr="001853BE" w:rsidRDefault="00DD30AF" w:rsidP="00DD30AF">
      <w:pPr>
        <w:pBdr>
          <w:top w:val="single" w:sz="24" w:space="1" w:color="548DD4"/>
          <w:left w:val="single" w:sz="24" w:space="4" w:color="548DD4"/>
          <w:bottom w:val="single" w:sz="24" w:space="1" w:color="548DD4"/>
          <w:right w:val="single" w:sz="24" w:space="4" w:color="548DD4"/>
        </w:pBdr>
        <w:jc w:val="both"/>
        <w:rPr>
          <w:rFonts w:ascii="Verdana" w:hAnsi="Verdana"/>
          <w:sz w:val="24"/>
          <w:szCs w:val="24"/>
        </w:rPr>
      </w:pPr>
      <w:r w:rsidRPr="001853BE">
        <w:rPr>
          <w:rFonts w:ascii="Verdana" w:hAnsi="Verdana"/>
          <w:sz w:val="24"/>
          <w:szCs w:val="24"/>
        </w:rPr>
        <w:tab/>
        <w:t>С момента создания профсоюзного кружка и по сегодняшний день он набирает силу и авторитет среди членов профсоюза. «Если ранее на кружке рассматривались теоретические вопросы, то сейчас в обязательном порядке проводится практическая работа».</w:t>
      </w:r>
    </w:p>
    <w:p w:rsidR="00DD30AF" w:rsidRPr="001853BE" w:rsidRDefault="00DD30AF" w:rsidP="00DD30AF">
      <w:pPr>
        <w:pBdr>
          <w:top w:val="single" w:sz="24" w:space="1" w:color="548DD4"/>
          <w:left w:val="single" w:sz="24" w:space="4" w:color="548DD4"/>
          <w:bottom w:val="single" w:sz="24" w:space="1" w:color="548DD4"/>
          <w:right w:val="single" w:sz="24" w:space="4" w:color="548DD4"/>
        </w:pBdr>
        <w:jc w:val="both"/>
        <w:rPr>
          <w:rFonts w:ascii="Verdana" w:hAnsi="Verdana"/>
          <w:sz w:val="24"/>
          <w:szCs w:val="24"/>
        </w:rPr>
      </w:pPr>
      <w:r w:rsidRPr="001853BE">
        <w:rPr>
          <w:rFonts w:ascii="Verdana" w:hAnsi="Verdana"/>
          <w:sz w:val="24"/>
          <w:szCs w:val="24"/>
        </w:rPr>
        <w:tab/>
        <w:t xml:space="preserve">В кружковой работе используются различные формы: лекции с использованием слайдов, круглые столы, конференции, деловые игры. Используется </w:t>
      </w:r>
      <w:r>
        <w:rPr>
          <w:rFonts w:ascii="Verdana" w:hAnsi="Verdana"/>
          <w:sz w:val="24"/>
          <w:szCs w:val="24"/>
        </w:rPr>
        <w:t>компьютер.</w:t>
      </w:r>
      <w:r w:rsidRPr="001853BE">
        <w:rPr>
          <w:rFonts w:ascii="Verdana" w:hAnsi="Verdana"/>
          <w:sz w:val="24"/>
          <w:szCs w:val="24"/>
        </w:rPr>
        <w:t xml:space="preserve"> В кружковой работе освещается матер</w:t>
      </w:r>
      <w:r>
        <w:rPr>
          <w:rFonts w:ascii="Verdana" w:hAnsi="Verdana"/>
          <w:sz w:val="24"/>
          <w:szCs w:val="24"/>
        </w:rPr>
        <w:t xml:space="preserve">иал данный </w:t>
      </w:r>
      <w:r w:rsidRPr="001853BE">
        <w:rPr>
          <w:rFonts w:ascii="Verdana" w:hAnsi="Verdana"/>
          <w:sz w:val="24"/>
          <w:szCs w:val="24"/>
        </w:rPr>
        <w:t>р</w:t>
      </w:r>
      <w:r>
        <w:rPr>
          <w:rFonts w:ascii="Verdana" w:hAnsi="Verdana"/>
          <w:sz w:val="24"/>
          <w:szCs w:val="24"/>
        </w:rPr>
        <w:t xml:space="preserve">айсоветом, </w:t>
      </w:r>
      <w:proofErr w:type="spellStart"/>
      <w:r>
        <w:rPr>
          <w:rFonts w:ascii="Verdana" w:hAnsi="Verdana"/>
          <w:sz w:val="24"/>
          <w:szCs w:val="24"/>
        </w:rPr>
        <w:t>рессоветом</w:t>
      </w:r>
      <w:proofErr w:type="spellEnd"/>
      <w:r w:rsidRPr="001853BE">
        <w:rPr>
          <w:rFonts w:ascii="Verdana" w:hAnsi="Verdana"/>
          <w:sz w:val="24"/>
          <w:szCs w:val="24"/>
        </w:rPr>
        <w:t xml:space="preserve"> профсоюза, использует журналы, газеты, разрабатываются различные  темы кружков. </w:t>
      </w:r>
    </w:p>
    <w:p w:rsidR="00DD30AF" w:rsidRPr="001853BE" w:rsidRDefault="00DD30AF" w:rsidP="00DD30AF">
      <w:pPr>
        <w:pBdr>
          <w:top w:val="single" w:sz="24" w:space="1" w:color="548DD4"/>
          <w:left w:val="single" w:sz="24" w:space="4" w:color="548DD4"/>
          <w:bottom w:val="single" w:sz="24" w:space="1" w:color="548DD4"/>
          <w:right w:val="single" w:sz="24" w:space="4" w:color="548DD4"/>
        </w:pBdr>
        <w:jc w:val="both"/>
        <w:rPr>
          <w:rFonts w:ascii="Verdana" w:hAnsi="Verdana"/>
          <w:sz w:val="24"/>
          <w:szCs w:val="24"/>
        </w:rPr>
      </w:pPr>
      <w:r w:rsidRPr="001853BE">
        <w:rPr>
          <w:rFonts w:ascii="Verdana" w:hAnsi="Verdana"/>
          <w:sz w:val="24"/>
          <w:szCs w:val="24"/>
        </w:rPr>
        <w:tab/>
        <w:t>В процессе кружковой работы разработаны лекции п</w:t>
      </w:r>
      <w:r>
        <w:rPr>
          <w:rFonts w:ascii="Verdana" w:hAnsi="Verdana"/>
          <w:sz w:val="24"/>
          <w:szCs w:val="24"/>
        </w:rPr>
        <w:t xml:space="preserve">рофсоюзного кружка по теме: </w:t>
      </w:r>
      <w:r w:rsidRPr="001853BE">
        <w:rPr>
          <w:rFonts w:ascii="Verdana" w:hAnsi="Verdana"/>
          <w:sz w:val="24"/>
          <w:szCs w:val="24"/>
        </w:rPr>
        <w:t xml:space="preserve"> «Новая система оплаты труда», «Критерии распределения стимулирующего фонда оплаты труда</w:t>
      </w:r>
      <w:r>
        <w:rPr>
          <w:rFonts w:ascii="Verdana" w:hAnsi="Verdana"/>
          <w:sz w:val="24"/>
          <w:szCs w:val="24"/>
        </w:rPr>
        <w:t xml:space="preserve"> и т. д</w:t>
      </w:r>
      <w:r w:rsidRPr="001853BE">
        <w:rPr>
          <w:rFonts w:ascii="Verdana" w:hAnsi="Verdana"/>
          <w:sz w:val="24"/>
          <w:szCs w:val="24"/>
        </w:rPr>
        <w:t>.</w:t>
      </w:r>
    </w:p>
    <w:p w:rsidR="00DD30AF" w:rsidRPr="001853BE" w:rsidRDefault="00DD30AF" w:rsidP="00DD30AF">
      <w:pPr>
        <w:pBdr>
          <w:top w:val="single" w:sz="24" w:space="1" w:color="548DD4"/>
          <w:left w:val="single" w:sz="24" w:space="4" w:color="548DD4"/>
          <w:bottom w:val="single" w:sz="24" w:space="1" w:color="548DD4"/>
          <w:right w:val="single" w:sz="24" w:space="4" w:color="548DD4"/>
        </w:pBd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На 2015-2016</w:t>
      </w:r>
      <w:r w:rsidRPr="001853BE">
        <w:rPr>
          <w:rFonts w:ascii="Verdana" w:hAnsi="Verdana"/>
          <w:sz w:val="24"/>
          <w:szCs w:val="24"/>
        </w:rPr>
        <w:t xml:space="preserve"> год разработан план кружковой работы с членами про</w:t>
      </w:r>
      <w:r>
        <w:rPr>
          <w:rFonts w:ascii="Verdana" w:hAnsi="Verdana"/>
          <w:sz w:val="24"/>
          <w:szCs w:val="24"/>
        </w:rPr>
        <w:t>фсоюза, запланировано провести 6</w:t>
      </w:r>
      <w:r w:rsidRPr="001853BE">
        <w:rPr>
          <w:rFonts w:ascii="Verdana" w:hAnsi="Verdana"/>
          <w:sz w:val="24"/>
          <w:szCs w:val="24"/>
        </w:rPr>
        <w:t xml:space="preserve"> кружков.</w:t>
      </w:r>
    </w:p>
    <w:p w:rsidR="00DD30AF" w:rsidRPr="001853BE" w:rsidRDefault="00DD30AF" w:rsidP="00DD30AF">
      <w:pPr>
        <w:pBdr>
          <w:top w:val="single" w:sz="24" w:space="1" w:color="548DD4"/>
          <w:left w:val="single" w:sz="24" w:space="4" w:color="548DD4"/>
          <w:bottom w:val="single" w:sz="24" w:space="1" w:color="548DD4"/>
          <w:right w:val="single" w:sz="24" w:space="4" w:color="548DD4"/>
        </w:pBd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1134745</wp:posOffset>
            </wp:positionV>
            <wp:extent cx="1457325" cy="1661160"/>
            <wp:effectExtent l="19050" t="0" r="9525" b="0"/>
            <wp:wrapTight wrapText="bothSides">
              <wp:wrapPolygon edited="0">
                <wp:start x="10165" y="0"/>
                <wp:lineTo x="3106" y="1982"/>
                <wp:lineTo x="565" y="2972"/>
                <wp:lineTo x="-282" y="4459"/>
                <wp:lineTo x="-282" y="18578"/>
                <wp:lineTo x="1129" y="19817"/>
                <wp:lineTo x="3953" y="19817"/>
                <wp:lineTo x="9318" y="21303"/>
                <wp:lineTo x="9600" y="21303"/>
                <wp:lineTo x="12141" y="21303"/>
                <wp:lineTo x="12424" y="21303"/>
                <wp:lineTo x="17788" y="19817"/>
                <wp:lineTo x="20612" y="19817"/>
                <wp:lineTo x="21741" y="18578"/>
                <wp:lineTo x="21741" y="4211"/>
                <wp:lineTo x="21459" y="3220"/>
                <wp:lineTo x="18353" y="1982"/>
                <wp:lineTo x="11576" y="0"/>
                <wp:lineTo x="10165" y="0"/>
              </wp:wrapPolygon>
            </wp:wrapTight>
            <wp:docPr id="15" name="Рисунок 5" descr="эмблема профсоюза (большая прозрачна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мблема профсоюза (большая прозрачная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66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53BE">
        <w:rPr>
          <w:rFonts w:ascii="Verdana" w:hAnsi="Verdana"/>
          <w:sz w:val="24"/>
          <w:szCs w:val="24"/>
        </w:rPr>
        <w:tab/>
        <w:t>Главным среди запланированных кружков – кру</w:t>
      </w:r>
      <w:r>
        <w:rPr>
          <w:rFonts w:ascii="Verdana" w:hAnsi="Verdana"/>
          <w:sz w:val="24"/>
          <w:szCs w:val="24"/>
        </w:rPr>
        <w:t>жок «Заработная плата». Актив профкома изучили Постановление №184</w:t>
      </w:r>
      <w:r w:rsidRPr="001853BE">
        <w:rPr>
          <w:rFonts w:ascii="Verdana" w:hAnsi="Verdana"/>
          <w:sz w:val="24"/>
          <w:szCs w:val="24"/>
        </w:rPr>
        <w:t xml:space="preserve"> и подготовили презентацию и подробно рассказали коллективу о специфике начисления </w:t>
      </w:r>
      <w:r>
        <w:rPr>
          <w:rFonts w:ascii="Verdana" w:hAnsi="Verdana"/>
          <w:sz w:val="24"/>
          <w:szCs w:val="24"/>
        </w:rPr>
        <w:t>заработной платы. Этой теме будет</w:t>
      </w:r>
      <w:r w:rsidRPr="001853BE">
        <w:rPr>
          <w:rFonts w:ascii="Verdana" w:hAnsi="Verdana"/>
          <w:sz w:val="24"/>
          <w:szCs w:val="24"/>
        </w:rPr>
        <w:t xml:space="preserve"> посвяще</w:t>
      </w:r>
      <w:r>
        <w:rPr>
          <w:rFonts w:ascii="Verdana" w:hAnsi="Verdana"/>
          <w:sz w:val="24"/>
          <w:szCs w:val="24"/>
        </w:rPr>
        <w:t xml:space="preserve">но четвертое </w:t>
      </w:r>
      <w:r w:rsidRPr="001853BE">
        <w:rPr>
          <w:rFonts w:ascii="Verdana" w:hAnsi="Verdana"/>
          <w:sz w:val="24"/>
          <w:szCs w:val="24"/>
        </w:rPr>
        <w:t xml:space="preserve"> зан</w:t>
      </w:r>
      <w:r>
        <w:rPr>
          <w:rFonts w:ascii="Verdana" w:hAnsi="Verdana"/>
          <w:sz w:val="24"/>
          <w:szCs w:val="24"/>
        </w:rPr>
        <w:t>ятие профсоюзного кружка.</w:t>
      </w:r>
      <w:r w:rsidRPr="001853BE">
        <w:rPr>
          <w:rFonts w:ascii="Verdana" w:hAnsi="Verdana"/>
          <w:sz w:val="24"/>
          <w:szCs w:val="24"/>
        </w:rPr>
        <w:t xml:space="preserve"> Цель к</w:t>
      </w:r>
      <w:r>
        <w:rPr>
          <w:rFonts w:ascii="Verdana" w:hAnsi="Verdana"/>
          <w:sz w:val="24"/>
          <w:szCs w:val="24"/>
        </w:rPr>
        <w:t xml:space="preserve">ружка: «Заработная плата </w:t>
      </w:r>
      <w:r w:rsidRPr="001853BE">
        <w:rPr>
          <w:rFonts w:ascii="Verdana" w:hAnsi="Verdana"/>
          <w:sz w:val="24"/>
          <w:szCs w:val="24"/>
        </w:rPr>
        <w:t xml:space="preserve"> и как она формируется? Как её рассчитать?» была достигнута.</w:t>
      </w:r>
    </w:p>
    <w:p w:rsidR="00DD30AF" w:rsidRPr="001853BE" w:rsidRDefault="00DD30AF" w:rsidP="00DD30AF">
      <w:pPr>
        <w:pBdr>
          <w:top w:val="single" w:sz="24" w:space="1" w:color="548DD4"/>
          <w:left w:val="single" w:sz="24" w:space="4" w:color="548DD4"/>
          <w:bottom w:val="single" w:sz="24" w:space="1" w:color="548DD4"/>
          <w:right w:val="single" w:sz="24" w:space="4" w:color="548DD4"/>
        </w:pBdr>
        <w:jc w:val="both"/>
        <w:rPr>
          <w:rFonts w:ascii="Verdana" w:hAnsi="Verdana"/>
          <w:sz w:val="24"/>
          <w:szCs w:val="24"/>
        </w:rPr>
      </w:pPr>
      <w:r w:rsidRPr="001853BE">
        <w:rPr>
          <w:rFonts w:ascii="Verdana" w:hAnsi="Verdana"/>
          <w:sz w:val="24"/>
          <w:szCs w:val="24"/>
        </w:rPr>
        <w:tab/>
      </w:r>
    </w:p>
    <w:p w:rsidR="00DD30AF" w:rsidRPr="001853BE" w:rsidRDefault="00DD30AF" w:rsidP="00DD30AF">
      <w:pPr>
        <w:pBdr>
          <w:top w:val="single" w:sz="24" w:space="1" w:color="548DD4"/>
          <w:left w:val="single" w:sz="24" w:space="4" w:color="548DD4"/>
          <w:bottom w:val="single" w:sz="24" w:space="1" w:color="548DD4"/>
          <w:right w:val="single" w:sz="24" w:space="4" w:color="548DD4"/>
        </w:pBdr>
        <w:jc w:val="both"/>
        <w:rPr>
          <w:rFonts w:ascii="Verdana" w:hAnsi="Verdana"/>
          <w:sz w:val="24"/>
          <w:szCs w:val="24"/>
        </w:rPr>
      </w:pPr>
      <w:r w:rsidRPr="001853BE">
        <w:rPr>
          <w:rFonts w:ascii="Verdana" w:hAnsi="Verdana"/>
          <w:sz w:val="24"/>
          <w:szCs w:val="24"/>
        </w:rPr>
        <w:tab/>
      </w:r>
    </w:p>
    <w:p w:rsidR="00DD30AF" w:rsidRPr="001853BE" w:rsidRDefault="00DD30AF" w:rsidP="00DD30AF">
      <w:pPr>
        <w:pBdr>
          <w:top w:val="single" w:sz="24" w:space="1" w:color="548DD4"/>
          <w:left w:val="single" w:sz="24" w:space="4" w:color="548DD4"/>
          <w:bottom w:val="single" w:sz="24" w:space="1" w:color="548DD4"/>
          <w:right w:val="single" w:sz="24" w:space="4" w:color="548DD4"/>
        </w:pBdr>
        <w:jc w:val="both"/>
        <w:rPr>
          <w:rFonts w:ascii="Verdana" w:hAnsi="Verdana"/>
          <w:sz w:val="24"/>
          <w:szCs w:val="24"/>
        </w:rPr>
      </w:pPr>
    </w:p>
    <w:p w:rsidR="00DD30AF" w:rsidRDefault="00DD30AF" w:rsidP="00DD30AF">
      <w:pPr>
        <w:spacing w:line="240" w:lineRule="exact"/>
        <w:rPr>
          <w:rStyle w:val="FontStyle12"/>
        </w:rPr>
        <w:sectPr w:rsidR="00DD30AF" w:rsidSect="003A2755">
          <w:pgSz w:w="11905" w:h="16837"/>
          <w:pgMar w:top="1134" w:right="1134" w:bottom="1134" w:left="1134" w:header="720" w:footer="720" w:gutter="0"/>
          <w:cols w:space="3432"/>
          <w:noEndnote/>
          <w:docGrid w:linePitch="326"/>
        </w:sectPr>
      </w:pPr>
    </w:p>
    <w:p w:rsidR="00DD30AF" w:rsidRPr="00454E98" w:rsidRDefault="00DD30AF" w:rsidP="00DD30AF">
      <w:pPr>
        <w:pBdr>
          <w:top w:val="single" w:sz="24" w:space="1" w:color="548DD4"/>
          <w:left w:val="single" w:sz="24" w:space="4" w:color="548DD4"/>
          <w:bottom w:val="single" w:sz="24" w:space="1" w:color="548DD4"/>
          <w:right w:val="single" w:sz="24" w:space="4" w:color="548DD4"/>
        </w:pBd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-113665</wp:posOffset>
            </wp:positionV>
            <wp:extent cx="1457325" cy="1661160"/>
            <wp:effectExtent l="19050" t="0" r="9525" b="0"/>
            <wp:wrapTight wrapText="bothSides">
              <wp:wrapPolygon edited="0">
                <wp:start x="10165" y="0"/>
                <wp:lineTo x="3106" y="1982"/>
                <wp:lineTo x="565" y="2972"/>
                <wp:lineTo x="-282" y="4459"/>
                <wp:lineTo x="-282" y="18578"/>
                <wp:lineTo x="1129" y="19817"/>
                <wp:lineTo x="3953" y="19817"/>
                <wp:lineTo x="9318" y="21303"/>
                <wp:lineTo x="9600" y="21303"/>
                <wp:lineTo x="12141" y="21303"/>
                <wp:lineTo x="12424" y="21303"/>
                <wp:lineTo x="17788" y="19817"/>
                <wp:lineTo x="20612" y="19817"/>
                <wp:lineTo x="21741" y="18578"/>
                <wp:lineTo x="21741" y="4211"/>
                <wp:lineTo x="21459" y="3220"/>
                <wp:lineTo x="18353" y="1982"/>
                <wp:lineTo x="11576" y="0"/>
                <wp:lineTo x="10165" y="0"/>
              </wp:wrapPolygon>
            </wp:wrapTight>
            <wp:docPr id="16" name="Рисунок 4" descr="эмблема профсоюза (большая прозрачна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эмблема профсоюза (большая прозрачная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66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4E98">
        <w:rPr>
          <w:rFonts w:ascii="Verdana" w:hAnsi="Verdana"/>
          <w:sz w:val="24"/>
          <w:szCs w:val="24"/>
        </w:rPr>
        <w:tab/>
      </w:r>
    </w:p>
    <w:p w:rsidR="00DD30AF" w:rsidRPr="00454E98" w:rsidRDefault="00DD30AF" w:rsidP="00DD30AF">
      <w:pPr>
        <w:pBdr>
          <w:top w:val="single" w:sz="24" w:space="1" w:color="548DD4"/>
          <w:left w:val="single" w:sz="24" w:space="4" w:color="548DD4"/>
          <w:bottom w:val="single" w:sz="24" w:space="1" w:color="548DD4"/>
          <w:right w:val="single" w:sz="24" w:space="4" w:color="548DD4"/>
        </w:pBdr>
        <w:jc w:val="both"/>
        <w:rPr>
          <w:rFonts w:ascii="Verdana" w:hAnsi="Verdana"/>
          <w:sz w:val="24"/>
          <w:szCs w:val="24"/>
        </w:rPr>
      </w:pPr>
    </w:p>
    <w:p w:rsidR="00DD30AF" w:rsidRPr="00454E98" w:rsidRDefault="00DD30AF" w:rsidP="00DD30AF">
      <w:pPr>
        <w:pBdr>
          <w:top w:val="single" w:sz="24" w:space="1" w:color="548DD4"/>
          <w:left w:val="single" w:sz="24" w:space="4" w:color="548DD4"/>
          <w:bottom w:val="single" w:sz="24" w:space="1" w:color="548DD4"/>
          <w:right w:val="single" w:sz="24" w:space="4" w:color="548DD4"/>
        </w:pBdr>
        <w:jc w:val="both"/>
        <w:rPr>
          <w:rFonts w:ascii="Verdana" w:hAnsi="Verdana"/>
          <w:sz w:val="24"/>
          <w:szCs w:val="24"/>
        </w:rPr>
      </w:pPr>
      <w:r w:rsidRPr="00682B9B">
        <w:rPr>
          <w:rFonts w:ascii="Verdana" w:hAnsi="Verdana"/>
          <w:sz w:val="24"/>
          <w:szCs w:val="24"/>
        </w:rPr>
        <w:pict>
          <v:rect id="_x0000_i1025" style="width:0;height:1.5pt" o:hralign="center" o:hrstd="t" o:hr="t" fillcolor="gray" stroked="f"/>
        </w:pict>
      </w:r>
    </w:p>
    <w:p w:rsidR="00DD30AF" w:rsidRPr="00B533EB" w:rsidRDefault="00DD30AF" w:rsidP="00DD30AF">
      <w:pPr>
        <w:pBdr>
          <w:top w:val="single" w:sz="24" w:space="1" w:color="548DD4"/>
          <w:left w:val="single" w:sz="24" w:space="4" w:color="548DD4"/>
          <w:bottom w:val="single" w:sz="24" w:space="1" w:color="548DD4"/>
          <w:right w:val="single" w:sz="24" w:space="4" w:color="548DD4"/>
        </w:pBdr>
        <w:jc w:val="center"/>
        <w:rPr>
          <w:rFonts w:ascii="Verdana" w:hAnsi="Verdana"/>
          <w:b/>
        </w:rPr>
      </w:pPr>
      <w:r w:rsidRPr="00B533EB">
        <w:rPr>
          <w:rFonts w:ascii="Verdana" w:hAnsi="Verdana"/>
          <w:b/>
        </w:rPr>
        <w:t>Первое</w:t>
      </w:r>
    </w:p>
    <w:p w:rsidR="00DD30AF" w:rsidRPr="00B533EB" w:rsidRDefault="00DD30AF" w:rsidP="00DD30AF">
      <w:pPr>
        <w:pBdr>
          <w:top w:val="single" w:sz="24" w:space="1" w:color="548DD4"/>
          <w:left w:val="single" w:sz="24" w:space="4" w:color="548DD4"/>
          <w:bottom w:val="single" w:sz="24" w:space="1" w:color="548DD4"/>
          <w:right w:val="single" w:sz="24" w:space="4" w:color="548DD4"/>
        </w:pBdr>
        <w:tabs>
          <w:tab w:val="left" w:pos="1320"/>
        </w:tabs>
        <w:jc w:val="center"/>
        <w:rPr>
          <w:rFonts w:ascii="Verdana" w:hAnsi="Verdana"/>
          <w:b/>
          <w:sz w:val="32"/>
          <w:szCs w:val="32"/>
        </w:rPr>
      </w:pPr>
      <w:r w:rsidRPr="00B533EB">
        <w:rPr>
          <w:rFonts w:ascii="Verdana" w:hAnsi="Verdana"/>
          <w:b/>
          <w:sz w:val="32"/>
          <w:szCs w:val="32"/>
        </w:rPr>
        <w:t>правило руководителя профсоюзного кружка:</w:t>
      </w:r>
    </w:p>
    <w:p w:rsidR="00DD30AF" w:rsidRPr="00B533EB" w:rsidRDefault="00DD30AF" w:rsidP="00DD30AF">
      <w:pPr>
        <w:pBdr>
          <w:top w:val="single" w:sz="24" w:space="1" w:color="548DD4"/>
          <w:left w:val="single" w:sz="24" w:space="4" w:color="548DD4"/>
          <w:bottom w:val="single" w:sz="24" w:space="1" w:color="548DD4"/>
          <w:right w:val="single" w:sz="24" w:space="4" w:color="548DD4"/>
        </w:pBdr>
        <w:tabs>
          <w:tab w:val="left" w:pos="1320"/>
        </w:tabs>
        <w:jc w:val="center"/>
        <w:rPr>
          <w:rFonts w:ascii="Verdana" w:hAnsi="Verdana"/>
          <w:b/>
          <w:i/>
          <w:sz w:val="32"/>
          <w:szCs w:val="32"/>
        </w:rPr>
      </w:pPr>
      <w:r w:rsidRPr="00B533EB">
        <w:rPr>
          <w:rFonts w:ascii="Verdana" w:hAnsi="Verdana"/>
          <w:b/>
          <w:i/>
          <w:sz w:val="32"/>
          <w:szCs w:val="32"/>
        </w:rPr>
        <w:t>Я провожу кружок только тогда, когда ответила на следующие вопросы.</w:t>
      </w:r>
    </w:p>
    <w:p w:rsidR="00DD30AF" w:rsidRPr="00B533EB" w:rsidRDefault="00DD30AF" w:rsidP="00DD30AF">
      <w:pPr>
        <w:pBdr>
          <w:top w:val="single" w:sz="24" w:space="1" w:color="548DD4"/>
          <w:left w:val="single" w:sz="24" w:space="4" w:color="548DD4"/>
          <w:bottom w:val="single" w:sz="24" w:space="1" w:color="548DD4"/>
          <w:right w:val="single" w:sz="24" w:space="4" w:color="548DD4"/>
        </w:pBdr>
        <w:tabs>
          <w:tab w:val="left" w:pos="7000"/>
        </w:tabs>
        <w:ind w:firstLine="708"/>
        <w:jc w:val="center"/>
        <w:rPr>
          <w:rFonts w:ascii="Verdana" w:hAnsi="Verdana"/>
          <w:i/>
          <w:sz w:val="32"/>
          <w:szCs w:val="32"/>
        </w:rPr>
      </w:pPr>
      <w:r w:rsidRPr="00B533EB">
        <w:rPr>
          <w:rFonts w:ascii="Verdana" w:hAnsi="Verdana"/>
          <w:i/>
          <w:sz w:val="32"/>
          <w:szCs w:val="32"/>
        </w:rPr>
        <w:t>-Зачем нужна работникам именно эта тема кружка?</w:t>
      </w:r>
    </w:p>
    <w:p w:rsidR="00DD30AF" w:rsidRPr="00B533EB" w:rsidRDefault="00DD30AF" w:rsidP="00DD30AF">
      <w:pPr>
        <w:pBdr>
          <w:top w:val="single" w:sz="24" w:space="1" w:color="548DD4"/>
          <w:left w:val="single" w:sz="24" w:space="4" w:color="548DD4"/>
          <w:bottom w:val="single" w:sz="24" w:space="1" w:color="548DD4"/>
          <w:right w:val="single" w:sz="24" w:space="4" w:color="548DD4"/>
        </w:pBdr>
        <w:tabs>
          <w:tab w:val="left" w:pos="7000"/>
        </w:tabs>
        <w:ind w:firstLine="708"/>
        <w:jc w:val="center"/>
        <w:rPr>
          <w:rFonts w:ascii="Verdana" w:hAnsi="Verdana"/>
          <w:i/>
          <w:sz w:val="32"/>
          <w:szCs w:val="32"/>
        </w:rPr>
      </w:pPr>
      <w:r w:rsidRPr="00B533EB">
        <w:rPr>
          <w:rFonts w:ascii="Verdana" w:hAnsi="Verdana"/>
          <w:i/>
          <w:sz w:val="32"/>
          <w:szCs w:val="32"/>
        </w:rPr>
        <w:t>-Где я буду проводить кружок? Подготовить помещение.</w:t>
      </w:r>
    </w:p>
    <w:p w:rsidR="00DD30AF" w:rsidRPr="00B533EB" w:rsidRDefault="00DD30AF" w:rsidP="00DD30AF">
      <w:pPr>
        <w:pBdr>
          <w:top w:val="single" w:sz="24" w:space="1" w:color="548DD4"/>
          <w:left w:val="single" w:sz="24" w:space="4" w:color="548DD4"/>
          <w:bottom w:val="single" w:sz="24" w:space="1" w:color="548DD4"/>
          <w:right w:val="single" w:sz="24" w:space="4" w:color="548DD4"/>
        </w:pBdr>
        <w:tabs>
          <w:tab w:val="left" w:pos="7000"/>
        </w:tabs>
        <w:ind w:firstLine="708"/>
        <w:jc w:val="center"/>
        <w:rPr>
          <w:rFonts w:ascii="Verdana" w:hAnsi="Verdana"/>
          <w:i/>
          <w:sz w:val="32"/>
          <w:szCs w:val="32"/>
        </w:rPr>
      </w:pPr>
      <w:r w:rsidRPr="00B533EB">
        <w:rPr>
          <w:rFonts w:ascii="Verdana" w:hAnsi="Verdana"/>
          <w:i/>
          <w:sz w:val="32"/>
          <w:szCs w:val="32"/>
        </w:rPr>
        <w:t xml:space="preserve">-При </w:t>
      </w:r>
      <w:proofErr w:type="gramStart"/>
      <w:r w:rsidRPr="00B533EB">
        <w:rPr>
          <w:rFonts w:ascii="Verdana" w:hAnsi="Verdana"/>
          <w:i/>
          <w:sz w:val="32"/>
          <w:szCs w:val="32"/>
        </w:rPr>
        <w:t>помощи</w:t>
      </w:r>
      <w:proofErr w:type="gramEnd"/>
      <w:r w:rsidRPr="00B533EB">
        <w:rPr>
          <w:rFonts w:ascii="Verdana" w:hAnsi="Verdana"/>
          <w:i/>
          <w:sz w:val="32"/>
          <w:szCs w:val="32"/>
        </w:rPr>
        <w:t xml:space="preserve"> каких средств обучения я донесу данную тему до слушателей?</w:t>
      </w:r>
    </w:p>
    <w:p w:rsidR="00DD30AF" w:rsidRPr="00B533EB" w:rsidRDefault="00DD30AF" w:rsidP="00DD30AF">
      <w:pPr>
        <w:pBdr>
          <w:top w:val="single" w:sz="24" w:space="1" w:color="548DD4"/>
          <w:left w:val="single" w:sz="24" w:space="4" w:color="548DD4"/>
          <w:bottom w:val="single" w:sz="24" w:space="1" w:color="548DD4"/>
          <w:right w:val="single" w:sz="24" w:space="4" w:color="548DD4"/>
        </w:pBdr>
        <w:tabs>
          <w:tab w:val="left" w:pos="7000"/>
        </w:tabs>
        <w:ind w:firstLine="708"/>
        <w:jc w:val="center"/>
        <w:rPr>
          <w:rFonts w:ascii="Verdana" w:hAnsi="Verdana"/>
          <w:i/>
          <w:sz w:val="32"/>
          <w:szCs w:val="32"/>
        </w:rPr>
      </w:pPr>
      <w:r w:rsidRPr="00B533EB">
        <w:rPr>
          <w:rFonts w:ascii="Verdana" w:hAnsi="Verdana"/>
          <w:i/>
          <w:sz w:val="32"/>
          <w:szCs w:val="32"/>
        </w:rPr>
        <w:t>-Удобно ли слушателям именно это время?</w:t>
      </w:r>
    </w:p>
    <w:p w:rsidR="00DD30AF" w:rsidRPr="00B533EB" w:rsidRDefault="00DD30AF" w:rsidP="00DD30AF">
      <w:pPr>
        <w:pBdr>
          <w:top w:val="single" w:sz="24" w:space="1" w:color="548DD4"/>
          <w:left w:val="single" w:sz="24" w:space="4" w:color="548DD4"/>
          <w:bottom w:val="single" w:sz="24" w:space="1" w:color="548DD4"/>
          <w:right w:val="single" w:sz="24" w:space="4" w:color="548DD4"/>
        </w:pBdr>
        <w:tabs>
          <w:tab w:val="left" w:pos="7000"/>
        </w:tabs>
        <w:ind w:firstLine="708"/>
        <w:jc w:val="center"/>
        <w:rPr>
          <w:rFonts w:ascii="Verdana" w:hAnsi="Verdana"/>
          <w:i/>
          <w:sz w:val="32"/>
          <w:szCs w:val="32"/>
        </w:rPr>
      </w:pPr>
    </w:p>
    <w:p w:rsidR="00DD30AF" w:rsidRPr="00B533EB" w:rsidRDefault="00DD30AF" w:rsidP="00DD30AF">
      <w:pPr>
        <w:pBdr>
          <w:top w:val="single" w:sz="24" w:space="1" w:color="548DD4"/>
          <w:left w:val="single" w:sz="24" w:space="4" w:color="548DD4"/>
          <w:bottom w:val="single" w:sz="24" w:space="1" w:color="548DD4"/>
          <w:right w:val="single" w:sz="24" w:space="4" w:color="548DD4"/>
        </w:pBdr>
        <w:tabs>
          <w:tab w:val="left" w:pos="7000"/>
        </w:tabs>
        <w:ind w:firstLine="708"/>
        <w:rPr>
          <w:rFonts w:ascii="Verdana" w:hAnsi="Verdana"/>
          <w:i/>
          <w:sz w:val="32"/>
          <w:szCs w:val="32"/>
        </w:rPr>
      </w:pPr>
      <w:r w:rsidRPr="00B533EB">
        <w:rPr>
          <w:rFonts w:ascii="Verdana" w:hAnsi="Verdana"/>
          <w:i/>
          <w:sz w:val="32"/>
          <w:szCs w:val="32"/>
        </w:rPr>
        <w:t xml:space="preserve">-Какой итог я хочу иметь, каким практическим умениям или теоретическим знаниям научить? </w:t>
      </w:r>
    </w:p>
    <w:p w:rsidR="00DD30AF" w:rsidRPr="00B533EB" w:rsidRDefault="00DD30AF" w:rsidP="00DD30AF">
      <w:pPr>
        <w:pBdr>
          <w:top w:val="single" w:sz="24" w:space="1" w:color="548DD4"/>
          <w:left w:val="single" w:sz="24" w:space="4" w:color="548DD4"/>
          <w:bottom w:val="single" w:sz="24" w:space="1" w:color="548DD4"/>
          <w:right w:val="single" w:sz="24" w:space="4" w:color="548DD4"/>
        </w:pBdr>
        <w:tabs>
          <w:tab w:val="left" w:pos="7000"/>
        </w:tabs>
        <w:jc w:val="center"/>
        <w:rPr>
          <w:rFonts w:ascii="Verdana" w:hAnsi="Verdana"/>
          <w:b/>
          <w:sz w:val="32"/>
          <w:szCs w:val="32"/>
        </w:rPr>
      </w:pPr>
      <w:r w:rsidRPr="00B533EB">
        <w:rPr>
          <w:rFonts w:ascii="Verdana" w:hAnsi="Verdana"/>
          <w:b/>
          <w:sz w:val="32"/>
          <w:szCs w:val="32"/>
        </w:rPr>
        <w:t>Второе правило:</w:t>
      </w:r>
    </w:p>
    <w:p w:rsidR="00DD30AF" w:rsidRPr="00B533EB" w:rsidRDefault="00DD30AF" w:rsidP="00DD30AF">
      <w:pPr>
        <w:pBdr>
          <w:top w:val="single" w:sz="24" w:space="1" w:color="548DD4"/>
          <w:left w:val="single" w:sz="24" w:space="4" w:color="548DD4"/>
          <w:bottom w:val="single" w:sz="24" w:space="1" w:color="548DD4"/>
          <w:right w:val="single" w:sz="24" w:space="4" w:color="548DD4"/>
        </w:pBdr>
        <w:tabs>
          <w:tab w:val="left" w:pos="7000"/>
        </w:tabs>
        <w:rPr>
          <w:rFonts w:ascii="Verdana" w:hAnsi="Verdana"/>
          <w:i/>
          <w:sz w:val="32"/>
          <w:szCs w:val="32"/>
        </w:rPr>
      </w:pPr>
      <w:r w:rsidRPr="00B533EB">
        <w:rPr>
          <w:rFonts w:ascii="Verdana" w:hAnsi="Verdana"/>
          <w:b/>
          <w:i/>
          <w:sz w:val="32"/>
          <w:szCs w:val="32"/>
        </w:rPr>
        <w:t xml:space="preserve"> Я должна знать, будет ли слушателям увлекательно на занятии, пройдет ли обучение весело?! Именно это – залог эффективности обучения взрослых.</w:t>
      </w:r>
    </w:p>
    <w:p w:rsidR="00DD30AF" w:rsidRPr="00B533EB" w:rsidRDefault="00DD30AF" w:rsidP="00DD30AF">
      <w:pPr>
        <w:pBdr>
          <w:top w:val="single" w:sz="24" w:space="1" w:color="548DD4"/>
          <w:left w:val="single" w:sz="24" w:space="4" w:color="548DD4"/>
          <w:bottom w:val="single" w:sz="24" w:space="1" w:color="548DD4"/>
          <w:right w:val="single" w:sz="24" w:space="4" w:color="548DD4"/>
        </w:pBdr>
        <w:tabs>
          <w:tab w:val="left" w:pos="7000"/>
        </w:tabs>
        <w:ind w:firstLine="708"/>
        <w:rPr>
          <w:rFonts w:ascii="Verdana" w:hAnsi="Verdana"/>
          <w:b/>
          <w:sz w:val="32"/>
          <w:szCs w:val="32"/>
        </w:rPr>
      </w:pPr>
    </w:p>
    <w:p w:rsidR="00DD30AF" w:rsidRPr="00B533EB" w:rsidRDefault="00DD30AF" w:rsidP="00DD30AF">
      <w:pPr>
        <w:pBdr>
          <w:top w:val="single" w:sz="24" w:space="1" w:color="548DD4"/>
          <w:left w:val="single" w:sz="24" w:space="4" w:color="548DD4"/>
          <w:bottom w:val="single" w:sz="24" w:space="1" w:color="548DD4"/>
          <w:right w:val="single" w:sz="24" w:space="4" w:color="548DD4"/>
        </w:pBdr>
        <w:jc w:val="center"/>
        <w:rPr>
          <w:rFonts w:ascii="Verdana" w:hAnsi="Verdana"/>
          <w:b/>
          <w:sz w:val="32"/>
          <w:szCs w:val="32"/>
        </w:rPr>
      </w:pPr>
      <w:r w:rsidRPr="00B533EB">
        <w:rPr>
          <w:rFonts w:ascii="Verdana" w:hAnsi="Verdana"/>
          <w:b/>
          <w:sz w:val="32"/>
          <w:szCs w:val="32"/>
        </w:rPr>
        <w:t>Третье правило:</w:t>
      </w:r>
    </w:p>
    <w:p w:rsidR="00DD30AF" w:rsidRPr="00B533EB" w:rsidRDefault="00DD30AF" w:rsidP="00DD30AF">
      <w:pPr>
        <w:pBdr>
          <w:top w:val="single" w:sz="24" w:space="1" w:color="548DD4"/>
          <w:left w:val="single" w:sz="24" w:space="4" w:color="548DD4"/>
          <w:bottom w:val="single" w:sz="24" w:space="1" w:color="548DD4"/>
          <w:right w:val="single" w:sz="24" w:space="4" w:color="548DD4"/>
        </w:pBdr>
        <w:jc w:val="both"/>
        <w:rPr>
          <w:rFonts w:ascii="Verdana" w:hAnsi="Verdana"/>
          <w:sz w:val="32"/>
          <w:szCs w:val="32"/>
        </w:rPr>
      </w:pPr>
      <w:r w:rsidRPr="00B533EB">
        <w:rPr>
          <w:rFonts w:ascii="Verdana" w:hAnsi="Verdana"/>
          <w:b/>
          <w:sz w:val="32"/>
          <w:szCs w:val="32"/>
        </w:rPr>
        <w:t xml:space="preserve"> </w:t>
      </w:r>
      <w:r w:rsidRPr="00B533EB">
        <w:rPr>
          <w:rFonts w:ascii="Verdana" w:hAnsi="Verdana"/>
          <w:sz w:val="32"/>
          <w:szCs w:val="32"/>
        </w:rPr>
        <w:t xml:space="preserve">А мне самой эта тема интересна? С удовольствием ли я готовлю этот кружок? Может его лучше подготовит кто-то другой? </w:t>
      </w:r>
    </w:p>
    <w:p w:rsidR="00DD30AF" w:rsidRPr="00B533EB" w:rsidRDefault="00DD30AF" w:rsidP="00DD30AF">
      <w:pPr>
        <w:pBdr>
          <w:top w:val="single" w:sz="24" w:space="1" w:color="548DD4"/>
          <w:left w:val="single" w:sz="24" w:space="4" w:color="548DD4"/>
          <w:bottom w:val="single" w:sz="24" w:space="1" w:color="548DD4"/>
          <w:right w:val="single" w:sz="24" w:space="4" w:color="548DD4"/>
        </w:pBdr>
        <w:rPr>
          <w:rFonts w:ascii="Verdana" w:hAnsi="Verdana"/>
          <w:sz w:val="32"/>
          <w:szCs w:val="32"/>
        </w:rPr>
      </w:pPr>
    </w:p>
    <w:p w:rsidR="00DD30AF" w:rsidRPr="00B533EB" w:rsidRDefault="00DD30AF" w:rsidP="00DD30AF">
      <w:pPr>
        <w:pBdr>
          <w:top w:val="single" w:sz="24" w:space="1" w:color="548DD4"/>
          <w:left w:val="single" w:sz="24" w:space="4" w:color="548DD4"/>
          <w:bottom w:val="single" w:sz="24" w:space="1" w:color="548DD4"/>
          <w:right w:val="single" w:sz="24" w:space="4" w:color="548DD4"/>
        </w:pBdr>
        <w:jc w:val="center"/>
        <w:rPr>
          <w:rStyle w:val="FontStyle12"/>
          <w:rFonts w:ascii="Verdana" w:hAnsi="Verdana"/>
          <w:i/>
          <w:sz w:val="32"/>
          <w:szCs w:val="32"/>
        </w:rPr>
      </w:pPr>
      <w:r w:rsidRPr="00B533EB">
        <w:rPr>
          <w:rFonts w:ascii="Verdana" w:hAnsi="Verdana"/>
          <w:i/>
          <w:sz w:val="32"/>
          <w:szCs w:val="32"/>
        </w:rPr>
        <w:t>И только потом я желаю себе удачного занятия кружка. Я уверена, время не будет потрачено зря!</w:t>
      </w:r>
      <w:r w:rsidRPr="00B533EB">
        <w:rPr>
          <w:sz w:val="32"/>
          <w:szCs w:val="32"/>
        </w:rPr>
        <w:tab/>
      </w:r>
    </w:p>
    <w:p w:rsidR="00DD30AF" w:rsidRPr="00B533EB" w:rsidRDefault="00DD30AF" w:rsidP="00DD30AF">
      <w:pPr>
        <w:pStyle w:val="Style1"/>
        <w:widowControl/>
        <w:pBdr>
          <w:top w:val="single" w:sz="24" w:space="1" w:color="548DD4"/>
          <w:left w:val="single" w:sz="24" w:space="4" w:color="548DD4"/>
          <w:bottom w:val="single" w:sz="24" w:space="1" w:color="548DD4"/>
          <w:right w:val="single" w:sz="24" w:space="4" w:color="548DD4"/>
        </w:pBdr>
        <w:ind w:left="4138" w:hanging="4138"/>
        <w:jc w:val="both"/>
        <w:rPr>
          <w:rStyle w:val="FontStyle12"/>
          <w:sz w:val="32"/>
          <w:szCs w:val="32"/>
        </w:rPr>
      </w:pPr>
    </w:p>
    <w:p w:rsidR="00DD30AF" w:rsidRDefault="00DD30AF" w:rsidP="00DD30AF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</w:t>
      </w:r>
    </w:p>
    <w:p w:rsidR="00DD30AF" w:rsidRPr="004147D0" w:rsidRDefault="00DD30AF" w:rsidP="00DD30AF">
      <w:pPr>
        <w:jc w:val="right"/>
        <w:rPr>
          <w:sz w:val="24"/>
          <w:szCs w:val="24"/>
        </w:rPr>
      </w:pPr>
      <w:r>
        <w:rPr>
          <w:b/>
          <w:i/>
        </w:rPr>
        <w:br w:type="page"/>
      </w:r>
      <w:r w:rsidRPr="004147D0">
        <w:rPr>
          <w:sz w:val="24"/>
          <w:szCs w:val="24"/>
        </w:rPr>
        <w:lastRenderedPageBreak/>
        <w:t>УТВЕРЖДЕНО</w:t>
      </w:r>
    </w:p>
    <w:p w:rsidR="00DD30AF" w:rsidRPr="004147D0" w:rsidRDefault="00DD30AF" w:rsidP="00DD30AF">
      <w:pPr>
        <w:jc w:val="right"/>
        <w:rPr>
          <w:sz w:val="24"/>
          <w:szCs w:val="24"/>
        </w:rPr>
      </w:pPr>
      <w:r w:rsidRPr="004147D0">
        <w:rPr>
          <w:sz w:val="24"/>
          <w:szCs w:val="24"/>
        </w:rPr>
        <w:tab/>
      </w:r>
      <w:r w:rsidRPr="004147D0">
        <w:rPr>
          <w:sz w:val="24"/>
          <w:szCs w:val="24"/>
        </w:rPr>
        <w:tab/>
      </w:r>
      <w:r w:rsidRPr="004147D0">
        <w:rPr>
          <w:sz w:val="24"/>
          <w:szCs w:val="24"/>
        </w:rPr>
        <w:tab/>
      </w:r>
      <w:r w:rsidRPr="004147D0">
        <w:rPr>
          <w:sz w:val="24"/>
          <w:szCs w:val="24"/>
        </w:rPr>
        <w:tab/>
      </w:r>
      <w:r w:rsidRPr="004147D0">
        <w:rPr>
          <w:sz w:val="24"/>
          <w:szCs w:val="24"/>
        </w:rPr>
        <w:tab/>
      </w:r>
      <w:r w:rsidRPr="004147D0">
        <w:rPr>
          <w:sz w:val="24"/>
          <w:szCs w:val="24"/>
        </w:rPr>
        <w:tab/>
      </w:r>
      <w:r w:rsidRPr="004147D0">
        <w:rPr>
          <w:sz w:val="24"/>
          <w:szCs w:val="24"/>
        </w:rPr>
        <w:tab/>
      </w:r>
      <w:r w:rsidRPr="004147D0">
        <w:rPr>
          <w:sz w:val="24"/>
          <w:szCs w:val="24"/>
        </w:rPr>
        <w:tab/>
        <w:t xml:space="preserve">    на заседании профкома</w:t>
      </w:r>
    </w:p>
    <w:p w:rsidR="00DD30AF" w:rsidRPr="004147D0" w:rsidRDefault="00DD30AF" w:rsidP="00DD30AF">
      <w:pPr>
        <w:jc w:val="right"/>
        <w:rPr>
          <w:sz w:val="24"/>
          <w:szCs w:val="24"/>
        </w:rPr>
      </w:pPr>
      <w:r w:rsidRPr="004147D0">
        <w:rPr>
          <w:sz w:val="24"/>
          <w:szCs w:val="24"/>
        </w:rPr>
        <w:tab/>
      </w:r>
      <w:r w:rsidRPr="004147D0">
        <w:rPr>
          <w:sz w:val="24"/>
          <w:szCs w:val="24"/>
        </w:rPr>
        <w:tab/>
      </w:r>
      <w:r w:rsidRPr="004147D0">
        <w:rPr>
          <w:sz w:val="24"/>
          <w:szCs w:val="24"/>
        </w:rPr>
        <w:tab/>
      </w:r>
      <w:r w:rsidRPr="004147D0">
        <w:rPr>
          <w:sz w:val="24"/>
          <w:szCs w:val="24"/>
        </w:rPr>
        <w:tab/>
      </w:r>
      <w:r w:rsidRPr="004147D0">
        <w:rPr>
          <w:sz w:val="24"/>
          <w:szCs w:val="24"/>
        </w:rPr>
        <w:tab/>
      </w:r>
      <w:r w:rsidRPr="004147D0"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 xml:space="preserve">  </w:t>
      </w:r>
      <w:r w:rsidRPr="004147D0">
        <w:rPr>
          <w:sz w:val="24"/>
          <w:szCs w:val="24"/>
        </w:rPr>
        <w:t>ПРОТОКОЛ: от        20__г. №</w:t>
      </w:r>
    </w:p>
    <w:p w:rsidR="00DD30AF" w:rsidRDefault="00DD30AF" w:rsidP="00DD30AF">
      <w:pPr>
        <w:jc w:val="right"/>
        <w:rPr>
          <w:b/>
        </w:rPr>
      </w:pPr>
      <w:r w:rsidRPr="004147D0">
        <w:rPr>
          <w:sz w:val="24"/>
          <w:szCs w:val="24"/>
        </w:rPr>
        <w:tab/>
      </w:r>
      <w:r w:rsidRPr="004147D0">
        <w:rPr>
          <w:sz w:val="24"/>
          <w:szCs w:val="24"/>
        </w:rPr>
        <w:tab/>
      </w:r>
      <w:r w:rsidRPr="004147D0">
        <w:rPr>
          <w:sz w:val="24"/>
          <w:szCs w:val="24"/>
        </w:rPr>
        <w:tab/>
      </w:r>
      <w:r w:rsidRPr="004147D0">
        <w:rPr>
          <w:sz w:val="24"/>
          <w:szCs w:val="24"/>
        </w:rPr>
        <w:tab/>
      </w:r>
      <w:r w:rsidRPr="004147D0">
        <w:rPr>
          <w:sz w:val="24"/>
          <w:szCs w:val="24"/>
        </w:rPr>
        <w:tab/>
        <w:t xml:space="preserve">              Председатель </w:t>
      </w:r>
      <w:proofErr w:type="gramStart"/>
      <w:r w:rsidRPr="004147D0">
        <w:rPr>
          <w:sz w:val="24"/>
          <w:szCs w:val="24"/>
        </w:rPr>
        <w:t>ПО</w:t>
      </w:r>
      <w:proofErr w:type="gramEnd"/>
      <w:r w:rsidRPr="004147D0">
        <w:rPr>
          <w:sz w:val="24"/>
          <w:szCs w:val="24"/>
        </w:rPr>
        <w:t>_________</w:t>
      </w:r>
    </w:p>
    <w:p w:rsidR="00DD30AF" w:rsidRPr="0081469E" w:rsidRDefault="00DD30AF" w:rsidP="00DD30AF">
      <w:pPr>
        <w:jc w:val="center"/>
        <w:rPr>
          <w:b/>
          <w:i/>
        </w:rPr>
      </w:pPr>
      <w:proofErr w:type="gramStart"/>
      <w:r w:rsidRPr="0081469E">
        <w:rPr>
          <w:b/>
          <w:i/>
        </w:rPr>
        <w:t>П</w:t>
      </w:r>
      <w:proofErr w:type="gramEnd"/>
      <w:r w:rsidRPr="0081469E">
        <w:rPr>
          <w:b/>
          <w:i/>
        </w:rPr>
        <w:t xml:space="preserve"> Л А Н</w:t>
      </w:r>
    </w:p>
    <w:p w:rsidR="00DD30AF" w:rsidRPr="0081469E" w:rsidRDefault="00DD30AF" w:rsidP="00DD30AF">
      <w:pPr>
        <w:jc w:val="center"/>
        <w:rPr>
          <w:b/>
          <w:i/>
        </w:rPr>
      </w:pPr>
      <w:r w:rsidRPr="0081469E">
        <w:rPr>
          <w:b/>
          <w:i/>
        </w:rPr>
        <w:t xml:space="preserve">работы </w:t>
      </w:r>
      <w:r>
        <w:rPr>
          <w:b/>
          <w:i/>
        </w:rPr>
        <w:t xml:space="preserve">кружка правовых знаний в МБОУ «СОШ№1 </w:t>
      </w:r>
      <w:proofErr w:type="gramStart"/>
      <w:r>
        <w:rPr>
          <w:b/>
          <w:i/>
        </w:rPr>
        <w:t>с</w:t>
      </w:r>
      <w:proofErr w:type="gramEnd"/>
      <w:r>
        <w:rPr>
          <w:b/>
          <w:i/>
        </w:rPr>
        <w:t>. Старые Атаги»</w:t>
      </w:r>
    </w:p>
    <w:p w:rsidR="00DD30AF" w:rsidRPr="0081469E" w:rsidRDefault="00DD30AF" w:rsidP="00DD30AF">
      <w:pPr>
        <w:jc w:val="center"/>
        <w:rPr>
          <w:b/>
          <w:i/>
        </w:rPr>
      </w:pPr>
      <w:r>
        <w:rPr>
          <w:b/>
          <w:i/>
        </w:rPr>
        <w:t>на 2015-2016</w:t>
      </w:r>
      <w:r w:rsidRPr="0081469E">
        <w:rPr>
          <w:b/>
          <w:i/>
        </w:rPr>
        <w:t xml:space="preserve"> </w:t>
      </w:r>
      <w:proofErr w:type="spellStart"/>
      <w:r w:rsidRPr="0081469E">
        <w:rPr>
          <w:b/>
          <w:i/>
        </w:rPr>
        <w:t>уч</w:t>
      </w:r>
      <w:proofErr w:type="gramStart"/>
      <w:r w:rsidRPr="0081469E">
        <w:rPr>
          <w:b/>
          <w:i/>
        </w:rPr>
        <w:t>.г</w:t>
      </w:r>
      <w:proofErr w:type="gramEnd"/>
      <w:r w:rsidRPr="0081469E">
        <w:rPr>
          <w:b/>
          <w:i/>
        </w:rPr>
        <w:t>од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701"/>
        <w:gridCol w:w="3642"/>
        <w:gridCol w:w="2393"/>
      </w:tblGrid>
      <w:tr w:rsidR="00DD30AF" w:rsidRPr="0020515A" w:rsidTr="008476D4">
        <w:tc>
          <w:tcPr>
            <w:tcW w:w="2093" w:type="dxa"/>
          </w:tcPr>
          <w:p w:rsidR="00DD30AF" w:rsidRPr="00B533EB" w:rsidRDefault="00DD30AF" w:rsidP="008476D4">
            <w:pPr>
              <w:rPr>
                <w:sz w:val="32"/>
                <w:szCs w:val="32"/>
              </w:rPr>
            </w:pPr>
            <w:r w:rsidRPr="00B533EB">
              <w:rPr>
                <w:sz w:val="32"/>
                <w:szCs w:val="32"/>
              </w:rPr>
              <w:t>Тема занятия</w:t>
            </w:r>
          </w:p>
        </w:tc>
        <w:tc>
          <w:tcPr>
            <w:tcW w:w="1701" w:type="dxa"/>
          </w:tcPr>
          <w:p w:rsidR="00DD30AF" w:rsidRPr="00B533EB" w:rsidRDefault="00DD30AF" w:rsidP="008476D4">
            <w:pPr>
              <w:rPr>
                <w:sz w:val="32"/>
                <w:szCs w:val="32"/>
              </w:rPr>
            </w:pPr>
            <w:r w:rsidRPr="00B533EB">
              <w:rPr>
                <w:sz w:val="32"/>
                <w:szCs w:val="32"/>
              </w:rPr>
              <w:t>Срок проведения, ответственный</w:t>
            </w:r>
          </w:p>
        </w:tc>
        <w:tc>
          <w:tcPr>
            <w:tcW w:w="3642" w:type="dxa"/>
          </w:tcPr>
          <w:p w:rsidR="00DD30AF" w:rsidRPr="001853BE" w:rsidRDefault="00DD30AF" w:rsidP="008476D4">
            <w:pPr>
              <w:rPr>
                <w:sz w:val="24"/>
                <w:szCs w:val="24"/>
              </w:rPr>
            </w:pPr>
            <w:r w:rsidRPr="001853BE">
              <w:rPr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2393" w:type="dxa"/>
          </w:tcPr>
          <w:p w:rsidR="00DD30AF" w:rsidRPr="001853BE" w:rsidRDefault="00DD30AF" w:rsidP="008476D4">
            <w:pPr>
              <w:rPr>
                <w:sz w:val="24"/>
                <w:szCs w:val="24"/>
              </w:rPr>
            </w:pPr>
            <w:r w:rsidRPr="001853BE">
              <w:rPr>
                <w:sz w:val="24"/>
                <w:szCs w:val="24"/>
              </w:rPr>
              <w:t>Используемая литература</w:t>
            </w:r>
          </w:p>
        </w:tc>
      </w:tr>
      <w:tr w:rsidR="00DD30AF" w:rsidRPr="0020515A" w:rsidTr="008476D4">
        <w:tc>
          <w:tcPr>
            <w:tcW w:w="2093" w:type="dxa"/>
          </w:tcPr>
          <w:p w:rsidR="00DD30AF" w:rsidRPr="00B533EB" w:rsidRDefault="00DD30AF" w:rsidP="008476D4">
            <w:pPr>
              <w:tabs>
                <w:tab w:val="left" w:pos="5505"/>
              </w:tabs>
              <w:rPr>
                <w:sz w:val="32"/>
                <w:szCs w:val="32"/>
              </w:rPr>
            </w:pPr>
            <w:r w:rsidRPr="00B533EB">
              <w:rPr>
                <w:sz w:val="32"/>
                <w:szCs w:val="32"/>
              </w:rPr>
              <w:t>«Профсоюз тебя защитить»</w:t>
            </w:r>
          </w:p>
        </w:tc>
        <w:tc>
          <w:tcPr>
            <w:tcW w:w="1701" w:type="dxa"/>
          </w:tcPr>
          <w:p w:rsidR="00DD30AF" w:rsidRPr="00B533EB" w:rsidRDefault="00DD30AF" w:rsidP="008476D4">
            <w:pPr>
              <w:tabs>
                <w:tab w:val="left" w:pos="5505"/>
              </w:tabs>
              <w:rPr>
                <w:b/>
                <w:sz w:val="32"/>
                <w:szCs w:val="32"/>
              </w:rPr>
            </w:pPr>
            <w:r w:rsidRPr="00B533EB">
              <w:rPr>
                <w:b/>
                <w:sz w:val="32"/>
                <w:szCs w:val="32"/>
              </w:rPr>
              <w:t>Первое занятие:</w:t>
            </w:r>
          </w:p>
          <w:p w:rsidR="00DD30AF" w:rsidRPr="00B533EB" w:rsidRDefault="00DD30AF" w:rsidP="008476D4">
            <w:pPr>
              <w:tabs>
                <w:tab w:val="left" w:pos="5505"/>
              </w:tabs>
              <w:rPr>
                <w:b/>
                <w:sz w:val="32"/>
                <w:szCs w:val="32"/>
              </w:rPr>
            </w:pPr>
            <w:r w:rsidRPr="00B533EB">
              <w:rPr>
                <w:sz w:val="32"/>
                <w:szCs w:val="32"/>
              </w:rPr>
              <w:t>октябрь 2015   г.</w:t>
            </w:r>
          </w:p>
        </w:tc>
        <w:tc>
          <w:tcPr>
            <w:tcW w:w="3642" w:type="dxa"/>
          </w:tcPr>
          <w:p w:rsidR="00DD30AF" w:rsidRPr="0020515A" w:rsidRDefault="00DD30AF" w:rsidP="008476D4">
            <w:pPr>
              <w:rPr>
                <w:sz w:val="22"/>
                <w:szCs w:val="22"/>
              </w:rPr>
            </w:pPr>
            <w:r w:rsidRPr="0020515A">
              <w:rPr>
                <w:sz w:val="22"/>
                <w:szCs w:val="22"/>
              </w:rPr>
              <w:t>Ознакомить слушателей с действиями профсоюзного комитета образовательного учреждения по даче мотивированного мнения при увольнении работника, члена профсоюза или члена выборного профсоюзного органа по п.2 подпункту «б», пункта 3 и пункта 5 статьи 81 ТК РФ.</w:t>
            </w:r>
          </w:p>
        </w:tc>
        <w:tc>
          <w:tcPr>
            <w:tcW w:w="2393" w:type="dxa"/>
          </w:tcPr>
          <w:p w:rsidR="00DD30AF" w:rsidRPr="0020515A" w:rsidRDefault="00DD30AF" w:rsidP="008476D4">
            <w:pPr>
              <w:rPr>
                <w:sz w:val="22"/>
                <w:szCs w:val="22"/>
              </w:rPr>
            </w:pPr>
            <w:r w:rsidRPr="0020515A">
              <w:rPr>
                <w:sz w:val="22"/>
                <w:szCs w:val="22"/>
              </w:rPr>
              <w:t>Положение об условиях оплаты труда коллективный договор (с приложениями).</w:t>
            </w:r>
          </w:p>
          <w:p w:rsidR="00DD30AF" w:rsidRPr="0020515A" w:rsidRDefault="00DD30AF" w:rsidP="008476D4">
            <w:pPr>
              <w:rPr>
                <w:sz w:val="22"/>
                <w:szCs w:val="22"/>
              </w:rPr>
            </w:pPr>
            <w:r w:rsidRPr="0020515A">
              <w:rPr>
                <w:sz w:val="22"/>
                <w:szCs w:val="22"/>
              </w:rPr>
              <w:t>Локальные акты по НСОТ. Как считается стимулирующая часть</w:t>
            </w:r>
          </w:p>
        </w:tc>
      </w:tr>
      <w:tr w:rsidR="00DD30AF" w:rsidRPr="0020515A" w:rsidTr="008476D4">
        <w:tc>
          <w:tcPr>
            <w:tcW w:w="2093" w:type="dxa"/>
          </w:tcPr>
          <w:p w:rsidR="00DD30AF" w:rsidRPr="00B533EB" w:rsidRDefault="00DD30AF" w:rsidP="008476D4">
            <w:pPr>
              <w:tabs>
                <w:tab w:val="left" w:pos="5505"/>
              </w:tabs>
              <w:rPr>
                <w:sz w:val="32"/>
                <w:szCs w:val="32"/>
              </w:rPr>
            </w:pPr>
            <w:r w:rsidRPr="00B533EB">
              <w:rPr>
                <w:sz w:val="32"/>
                <w:szCs w:val="32"/>
              </w:rPr>
              <w:t>«Мудрость общения»</w:t>
            </w:r>
          </w:p>
        </w:tc>
        <w:tc>
          <w:tcPr>
            <w:tcW w:w="1701" w:type="dxa"/>
          </w:tcPr>
          <w:p w:rsidR="00DD30AF" w:rsidRPr="00B533EB" w:rsidRDefault="00DD30AF" w:rsidP="008476D4">
            <w:pPr>
              <w:tabs>
                <w:tab w:val="left" w:pos="5505"/>
              </w:tabs>
              <w:rPr>
                <w:sz w:val="32"/>
                <w:szCs w:val="32"/>
              </w:rPr>
            </w:pPr>
            <w:r w:rsidRPr="00B533EB">
              <w:rPr>
                <w:b/>
                <w:sz w:val="32"/>
                <w:szCs w:val="32"/>
              </w:rPr>
              <w:t>Второе занятие:</w:t>
            </w:r>
            <w:r w:rsidRPr="00B533EB">
              <w:rPr>
                <w:sz w:val="32"/>
                <w:szCs w:val="32"/>
              </w:rPr>
              <w:t xml:space="preserve"> декабрь 2015   г.</w:t>
            </w:r>
          </w:p>
        </w:tc>
        <w:tc>
          <w:tcPr>
            <w:tcW w:w="3642" w:type="dxa"/>
          </w:tcPr>
          <w:p w:rsidR="00DD30AF" w:rsidRPr="0020515A" w:rsidRDefault="00DD30AF" w:rsidP="008476D4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DD30AF" w:rsidRDefault="00DD30AF" w:rsidP="008476D4">
            <w:pPr>
              <w:rPr>
                <w:sz w:val="22"/>
                <w:szCs w:val="22"/>
              </w:rPr>
            </w:pPr>
            <w:r w:rsidRPr="0020515A">
              <w:rPr>
                <w:sz w:val="22"/>
                <w:szCs w:val="22"/>
              </w:rPr>
              <w:t xml:space="preserve">Материал для проведения кружка подготовлен </w:t>
            </w:r>
            <w:r>
              <w:rPr>
                <w:sz w:val="22"/>
                <w:szCs w:val="22"/>
              </w:rPr>
              <w:t xml:space="preserve">заведующей </w:t>
            </w:r>
          </w:p>
          <w:p w:rsidR="00DD30AF" w:rsidRDefault="00DD30AF" w:rsidP="00847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МДОУ№ 2</w:t>
            </w:r>
          </w:p>
          <w:p w:rsidR="00DD30AF" w:rsidRPr="0020515A" w:rsidRDefault="00DD30AF" w:rsidP="008476D4">
            <w:pPr>
              <w:rPr>
                <w:sz w:val="22"/>
                <w:szCs w:val="22"/>
              </w:rPr>
            </w:pPr>
          </w:p>
        </w:tc>
      </w:tr>
      <w:tr w:rsidR="00DD30AF" w:rsidRPr="0020515A" w:rsidTr="008476D4">
        <w:tc>
          <w:tcPr>
            <w:tcW w:w="2093" w:type="dxa"/>
          </w:tcPr>
          <w:p w:rsidR="00DD30AF" w:rsidRPr="00B533EB" w:rsidRDefault="00DD30AF" w:rsidP="008476D4">
            <w:pPr>
              <w:tabs>
                <w:tab w:val="left" w:pos="5505"/>
              </w:tabs>
              <w:rPr>
                <w:sz w:val="32"/>
                <w:szCs w:val="32"/>
              </w:rPr>
            </w:pPr>
            <w:r w:rsidRPr="00B533EB">
              <w:rPr>
                <w:sz w:val="32"/>
                <w:szCs w:val="32"/>
              </w:rPr>
              <w:t>«Трудовой договор»</w:t>
            </w:r>
          </w:p>
        </w:tc>
        <w:tc>
          <w:tcPr>
            <w:tcW w:w="1701" w:type="dxa"/>
          </w:tcPr>
          <w:p w:rsidR="00DD30AF" w:rsidRPr="00B533EB" w:rsidRDefault="00DD30AF" w:rsidP="008476D4">
            <w:pPr>
              <w:tabs>
                <w:tab w:val="left" w:pos="5505"/>
              </w:tabs>
              <w:rPr>
                <w:b/>
                <w:sz w:val="32"/>
                <w:szCs w:val="32"/>
              </w:rPr>
            </w:pPr>
            <w:r w:rsidRPr="00B533EB">
              <w:rPr>
                <w:b/>
                <w:sz w:val="32"/>
                <w:szCs w:val="32"/>
              </w:rPr>
              <w:t>Третье занятие:</w:t>
            </w:r>
          </w:p>
          <w:p w:rsidR="00DD30AF" w:rsidRPr="00B533EB" w:rsidRDefault="00DD30AF" w:rsidP="008476D4">
            <w:pPr>
              <w:tabs>
                <w:tab w:val="left" w:pos="5505"/>
              </w:tabs>
              <w:rPr>
                <w:sz w:val="32"/>
                <w:szCs w:val="32"/>
              </w:rPr>
            </w:pPr>
            <w:r w:rsidRPr="00B533EB">
              <w:rPr>
                <w:sz w:val="32"/>
                <w:szCs w:val="32"/>
              </w:rPr>
              <w:t>февраль 2016  г.</w:t>
            </w:r>
          </w:p>
        </w:tc>
        <w:tc>
          <w:tcPr>
            <w:tcW w:w="3642" w:type="dxa"/>
          </w:tcPr>
          <w:p w:rsidR="00DD30AF" w:rsidRPr="0020515A" w:rsidRDefault="00DD30AF" w:rsidP="008476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DD30AF" w:rsidRPr="0020515A" w:rsidRDefault="00DD30AF" w:rsidP="008476D4">
            <w:pPr>
              <w:rPr>
                <w:sz w:val="22"/>
                <w:szCs w:val="22"/>
              </w:rPr>
            </w:pPr>
            <w:r w:rsidRPr="0020515A">
              <w:rPr>
                <w:sz w:val="22"/>
                <w:szCs w:val="22"/>
              </w:rPr>
              <w:t xml:space="preserve">Статьи коллективного договора. </w:t>
            </w:r>
            <w:r>
              <w:rPr>
                <w:sz w:val="22"/>
                <w:szCs w:val="22"/>
              </w:rPr>
              <w:t>Трудовой кодекс</w:t>
            </w:r>
          </w:p>
        </w:tc>
      </w:tr>
      <w:tr w:rsidR="00DD30AF" w:rsidRPr="0020515A" w:rsidTr="008476D4">
        <w:trPr>
          <w:trHeight w:val="553"/>
        </w:trPr>
        <w:tc>
          <w:tcPr>
            <w:tcW w:w="2093" w:type="dxa"/>
          </w:tcPr>
          <w:p w:rsidR="00DD30AF" w:rsidRPr="00B533EB" w:rsidRDefault="00DD30AF" w:rsidP="008476D4">
            <w:pPr>
              <w:tabs>
                <w:tab w:val="left" w:pos="5505"/>
              </w:tabs>
              <w:rPr>
                <w:sz w:val="32"/>
                <w:szCs w:val="32"/>
              </w:rPr>
            </w:pPr>
            <w:r w:rsidRPr="00B533EB">
              <w:rPr>
                <w:sz w:val="32"/>
                <w:szCs w:val="32"/>
              </w:rPr>
              <w:t>«Заработная плата»</w:t>
            </w:r>
          </w:p>
        </w:tc>
        <w:tc>
          <w:tcPr>
            <w:tcW w:w="1701" w:type="dxa"/>
          </w:tcPr>
          <w:p w:rsidR="00DD30AF" w:rsidRPr="00B533EB" w:rsidRDefault="00DD30AF" w:rsidP="008476D4">
            <w:pPr>
              <w:tabs>
                <w:tab w:val="left" w:pos="5505"/>
              </w:tabs>
              <w:rPr>
                <w:sz w:val="32"/>
                <w:szCs w:val="32"/>
              </w:rPr>
            </w:pPr>
            <w:r w:rsidRPr="00B533EB">
              <w:rPr>
                <w:b/>
                <w:sz w:val="32"/>
                <w:szCs w:val="32"/>
              </w:rPr>
              <w:t>Четвертое занятие:</w:t>
            </w:r>
            <w:r w:rsidRPr="00B533EB">
              <w:rPr>
                <w:sz w:val="32"/>
                <w:szCs w:val="32"/>
              </w:rPr>
              <w:t xml:space="preserve"> апрель 2016</w:t>
            </w:r>
          </w:p>
        </w:tc>
        <w:tc>
          <w:tcPr>
            <w:tcW w:w="3642" w:type="dxa"/>
          </w:tcPr>
          <w:p w:rsidR="00DD30AF" w:rsidRPr="0020515A" w:rsidRDefault="00DD30AF" w:rsidP="008476D4">
            <w:pPr>
              <w:jc w:val="both"/>
              <w:rPr>
                <w:sz w:val="22"/>
                <w:szCs w:val="22"/>
              </w:rPr>
            </w:pPr>
            <w:r w:rsidRPr="0020515A">
              <w:rPr>
                <w:sz w:val="22"/>
                <w:szCs w:val="22"/>
              </w:rPr>
              <w:t>-ознакомить с порядком установления заработной платы работников образовательного учреждения, с факторами, влияющими на размер заработной платы;</w:t>
            </w:r>
            <w:r>
              <w:rPr>
                <w:sz w:val="22"/>
                <w:szCs w:val="22"/>
              </w:rPr>
              <w:t xml:space="preserve"> пост.№184</w:t>
            </w:r>
          </w:p>
          <w:p w:rsidR="00DD30AF" w:rsidRPr="0020515A" w:rsidRDefault="00DD30AF" w:rsidP="008476D4">
            <w:pPr>
              <w:jc w:val="both"/>
              <w:rPr>
                <w:sz w:val="22"/>
                <w:szCs w:val="22"/>
              </w:rPr>
            </w:pPr>
            <w:r w:rsidRPr="0020515A">
              <w:rPr>
                <w:sz w:val="22"/>
                <w:szCs w:val="22"/>
              </w:rPr>
              <w:t>-способствовать росту правового самосознания, развитию кругозора членов профсоюза в области экономики образования;</w:t>
            </w:r>
          </w:p>
          <w:p w:rsidR="00DD30AF" w:rsidRPr="0020515A" w:rsidRDefault="00DD30AF" w:rsidP="008476D4">
            <w:pPr>
              <w:rPr>
                <w:sz w:val="22"/>
                <w:szCs w:val="22"/>
              </w:rPr>
            </w:pPr>
            <w:r w:rsidRPr="0020515A">
              <w:rPr>
                <w:sz w:val="22"/>
                <w:szCs w:val="22"/>
              </w:rPr>
              <w:t xml:space="preserve">-выработать навыки расчета заработной платы, научиться </w:t>
            </w:r>
            <w:proofErr w:type="gramStart"/>
            <w:r w:rsidRPr="0020515A">
              <w:rPr>
                <w:sz w:val="22"/>
                <w:szCs w:val="22"/>
              </w:rPr>
              <w:t>практически</w:t>
            </w:r>
            <w:proofErr w:type="gramEnd"/>
            <w:r w:rsidRPr="0020515A">
              <w:rPr>
                <w:sz w:val="22"/>
                <w:szCs w:val="22"/>
              </w:rPr>
              <w:t xml:space="preserve"> применять их при подсчете собственной заработной платы.</w:t>
            </w:r>
          </w:p>
        </w:tc>
        <w:tc>
          <w:tcPr>
            <w:tcW w:w="2393" w:type="dxa"/>
          </w:tcPr>
          <w:p w:rsidR="00DD30AF" w:rsidRPr="0020515A" w:rsidRDefault="00DD30AF" w:rsidP="008476D4">
            <w:pPr>
              <w:rPr>
                <w:sz w:val="22"/>
                <w:szCs w:val="22"/>
              </w:rPr>
            </w:pPr>
            <w:r w:rsidRPr="0020515A">
              <w:rPr>
                <w:sz w:val="22"/>
                <w:szCs w:val="22"/>
              </w:rPr>
              <w:t>Трудовой кодекс, коллективный договор.</w:t>
            </w:r>
          </w:p>
        </w:tc>
      </w:tr>
      <w:tr w:rsidR="00DD30AF" w:rsidRPr="0020515A" w:rsidTr="008476D4">
        <w:tc>
          <w:tcPr>
            <w:tcW w:w="2093" w:type="dxa"/>
          </w:tcPr>
          <w:p w:rsidR="00DD30AF" w:rsidRPr="00B533EB" w:rsidRDefault="00DD30AF" w:rsidP="008476D4">
            <w:pPr>
              <w:tabs>
                <w:tab w:val="left" w:pos="5505"/>
              </w:tabs>
              <w:rPr>
                <w:sz w:val="32"/>
                <w:szCs w:val="32"/>
              </w:rPr>
            </w:pPr>
            <w:r w:rsidRPr="00B533EB">
              <w:rPr>
                <w:sz w:val="32"/>
                <w:szCs w:val="32"/>
              </w:rPr>
              <w:t>«Мотивация профсоюзного членства»</w:t>
            </w:r>
          </w:p>
        </w:tc>
        <w:tc>
          <w:tcPr>
            <w:tcW w:w="1701" w:type="dxa"/>
          </w:tcPr>
          <w:p w:rsidR="00DD30AF" w:rsidRPr="00B533EB" w:rsidRDefault="00DD30AF" w:rsidP="008476D4">
            <w:pPr>
              <w:tabs>
                <w:tab w:val="left" w:pos="5505"/>
              </w:tabs>
              <w:rPr>
                <w:sz w:val="32"/>
                <w:szCs w:val="32"/>
              </w:rPr>
            </w:pPr>
            <w:r w:rsidRPr="00B533EB">
              <w:rPr>
                <w:b/>
                <w:sz w:val="32"/>
                <w:szCs w:val="32"/>
              </w:rPr>
              <w:t>Пятое занятие:</w:t>
            </w:r>
            <w:r w:rsidRPr="00B533EB">
              <w:rPr>
                <w:sz w:val="32"/>
                <w:szCs w:val="32"/>
              </w:rPr>
              <w:t xml:space="preserve"> май 2016г.</w:t>
            </w:r>
          </w:p>
          <w:p w:rsidR="00DD30AF" w:rsidRPr="00B533EB" w:rsidRDefault="00DD30AF" w:rsidP="008476D4">
            <w:pPr>
              <w:tabs>
                <w:tab w:val="left" w:pos="5505"/>
              </w:tabs>
              <w:rPr>
                <w:sz w:val="32"/>
                <w:szCs w:val="32"/>
              </w:rPr>
            </w:pPr>
          </w:p>
        </w:tc>
        <w:tc>
          <w:tcPr>
            <w:tcW w:w="3642" w:type="dxa"/>
          </w:tcPr>
          <w:p w:rsidR="00DD30AF" w:rsidRPr="001853BE" w:rsidRDefault="00DD30AF" w:rsidP="008476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1853BE">
              <w:rPr>
                <w:sz w:val="24"/>
                <w:szCs w:val="24"/>
              </w:rPr>
              <w:t>знакомство членов профсоюза с их правами и обязанностями;</w:t>
            </w:r>
          </w:p>
          <w:p w:rsidR="00DD30AF" w:rsidRDefault="00DD30AF" w:rsidP="008476D4">
            <w:pPr>
              <w:jc w:val="both"/>
              <w:rPr>
                <w:sz w:val="24"/>
                <w:szCs w:val="24"/>
              </w:rPr>
            </w:pPr>
          </w:p>
          <w:p w:rsidR="00DD30AF" w:rsidRPr="001853BE" w:rsidRDefault="00DD30AF" w:rsidP="008476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853BE">
              <w:rPr>
                <w:sz w:val="24"/>
                <w:szCs w:val="24"/>
              </w:rPr>
              <w:t xml:space="preserve">соблюдение социальных гарантий посредством </w:t>
            </w:r>
            <w:r w:rsidRPr="001853BE">
              <w:rPr>
                <w:sz w:val="24"/>
                <w:szCs w:val="24"/>
              </w:rPr>
              <w:lastRenderedPageBreak/>
              <w:t>профсоюзных действий.</w:t>
            </w:r>
          </w:p>
          <w:p w:rsidR="00DD30AF" w:rsidRPr="001853BE" w:rsidRDefault="00DD30AF" w:rsidP="008476D4">
            <w:pPr>
              <w:jc w:val="both"/>
              <w:rPr>
                <w:b/>
                <w:sz w:val="24"/>
                <w:szCs w:val="24"/>
              </w:rPr>
            </w:pPr>
          </w:p>
          <w:p w:rsidR="00DD30AF" w:rsidRPr="0020515A" w:rsidRDefault="00DD30AF" w:rsidP="008476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DD30AF" w:rsidRPr="0020515A" w:rsidRDefault="00DD30AF" w:rsidP="008476D4">
            <w:pPr>
              <w:rPr>
                <w:sz w:val="22"/>
                <w:szCs w:val="22"/>
              </w:rPr>
            </w:pPr>
            <w:r w:rsidRPr="0020515A">
              <w:rPr>
                <w:sz w:val="22"/>
                <w:szCs w:val="22"/>
              </w:rPr>
              <w:lastRenderedPageBreak/>
              <w:t>Трудовой кодекс, коллективный договор.</w:t>
            </w:r>
          </w:p>
        </w:tc>
      </w:tr>
      <w:tr w:rsidR="00DD30AF" w:rsidRPr="0020515A" w:rsidTr="008476D4">
        <w:tc>
          <w:tcPr>
            <w:tcW w:w="2093" w:type="dxa"/>
          </w:tcPr>
          <w:p w:rsidR="00DD30AF" w:rsidRPr="00B533EB" w:rsidRDefault="00DD30AF" w:rsidP="008476D4">
            <w:pPr>
              <w:tabs>
                <w:tab w:val="left" w:pos="5505"/>
              </w:tabs>
              <w:rPr>
                <w:sz w:val="32"/>
                <w:szCs w:val="32"/>
              </w:rPr>
            </w:pPr>
            <w:r w:rsidRPr="00B533EB">
              <w:rPr>
                <w:sz w:val="32"/>
                <w:szCs w:val="32"/>
              </w:rPr>
              <w:lastRenderedPageBreak/>
              <w:t xml:space="preserve">«Прозрение». </w:t>
            </w:r>
            <w:proofErr w:type="gramStart"/>
            <w:r w:rsidRPr="00B533EB">
              <w:rPr>
                <w:i/>
                <w:sz w:val="32"/>
                <w:szCs w:val="32"/>
              </w:rPr>
              <w:t>Итоговая занятие профсоюзного кружка.</w:t>
            </w:r>
            <w:proofErr w:type="gramEnd"/>
          </w:p>
        </w:tc>
        <w:tc>
          <w:tcPr>
            <w:tcW w:w="1701" w:type="dxa"/>
          </w:tcPr>
          <w:p w:rsidR="00DD30AF" w:rsidRPr="00B533EB" w:rsidRDefault="00DD30AF" w:rsidP="008476D4">
            <w:pPr>
              <w:tabs>
                <w:tab w:val="left" w:pos="5505"/>
              </w:tabs>
              <w:rPr>
                <w:sz w:val="32"/>
                <w:szCs w:val="32"/>
              </w:rPr>
            </w:pPr>
            <w:r w:rsidRPr="00B533EB">
              <w:rPr>
                <w:b/>
                <w:sz w:val="32"/>
                <w:szCs w:val="32"/>
              </w:rPr>
              <w:t>Шестое занятие:</w:t>
            </w:r>
            <w:r w:rsidRPr="00B533EB">
              <w:rPr>
                <w:sz w:val="32"/>
                <w:szCs w:val="32"/>
              </w:rPr>
              <w:t xml:space="preserve"> сентябрь 20 16    </w:t>
            </w:r>
          </w:p>
        </w:tc>
        <w:tc>
          <w:tcPr>
            <w:tcW w:w="3642" w:type="dxa"/>
          </w:tcPr>
          <w:p w:rsidR="00DD30AF" w:rsidRPr="0020515A" w:rsidRDefault="00DD30AF" w:rsidP="008476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DD30AF" w:rsidRPr="0020515A" w:rsidRDefault="00DD30AF" w:rsidP="008476D4">
            <w:pPr>
              <w:rPr>
                <w:sz w:val="22"/>
                <w:szCs w:val="22"/>
              </w:rPr>
            </w:pPr>
          </w:p>
        </w:tc>
      </w:tr>
    </w:tbl>
    <w:p w:rsidR="00DD30AF" w:rsidRPr="00801460" w:rsidRDefault="00DD30AF" w:rsidP="00DD30AF">
      <w:pPr>
        <w:sectPr w:rsidR="00DD30AF" w:rsidRPr="00801460" w:rsidSect="003A2755">
          <w:headerReference w:type="default" r:id="rId8"/>
          <w:pgSz w:w="11906" w:h="16838"/>
          <w:pgMar w:top="709" w:right="1134" w:bottom="1134" w:left="1134" w:header="709" w:footer="709" w:gutter="0"/>
          <w:cols w:space="708"/>
          <w:docGrid w:linePitch="381"/>
        </w:sectPr>
      </w:pPr>
    </w:p>
    <w:p w:rsidR="00DD30AF" w:rsidRPr="00B533EB" w:rsidRDefault="00DD30AF" w:rsidP="00DD30AF">
      <w:pPr>
        <w:rPr>
          <w:b/>
          <w:color w:val="FF0000"/>
          <w:sz w:val="40"/>
          <w:szCs w:val="40"/>
        </w:rPr>
      </w:pPr>
      <w:r>
        <w:rPr>
          <w:b/>
        </w:rPr>
        <w:lastRenderedPageBreak/>
        <w:t xml:space="preserve">         </w:t>
      </w:r>
      <w:r w:rsidRPr="00B533EB">
        <w:rPr>
          <w:b/>
          <w:color w:val="FF0000"/>
          <w:sz w:val="40"/>
          <w:szCs w:val="40"/>
        </w:rPr>
        <w:t>Формы проведения профсоюзных кружков,</w:t>
      </w:r>
    </w:p>
    <w:p w:rsidR="00DD30AF" w:rsidRPr="00B533EB" w:rsidRDefault="00DD30AF" w:rsidP="00DD30AF">
      <w:pPr>
        <w:jc w:val="center"/>
        <w:rPr>
          <w:b/>
          <w:color w:val="FF0000"/>
          <w:sz w:val="40"/>
          <w:szCs w:val="40"/>
        </w:rPr>
      </w:pPr>
      <w:proofErr w:type="gramStart"/>
      <w:r w:rsidRPr="00B533EB">
        <w:rPr>
          <w:b/>
          <w:color w:val="FF0000"/>
          <w:sz w:val="40"/>
          <w:szCs w:val="40"/>
        </w:rPr>
        <w:t>применяемых</w:t>
      </w:r>
      <w:proofErr w:type="gramEnd"/>
      <w:r w:rsidRPr="00B533EB">
        <w:rPr>
          <w:b/>
          <w:color w:val="FF0000"/>
          <w:sz w:val="40"/>
          <w:szCs w:val="40"/>
        </w:rPr>
        <w:t xml:space="preserve"> в первичной  профсоюзной организации</w:t>
      </w:r>
    </w:p>
    <w:p w:rsidR="00DD30AF" w:rsidRDefault="00DD30AF" w:rsidP="00DD30AF">
      <w:pPr>
        <w:spacing w:line="360" w:lineRule="auto"/>
        <w:ind w:firstLine="708"/>
        <w:jc w:val="both"/>
        <w:rPr>
          <w:b/>
        </w:rPr>
      </w:pPr>
    </w:p>
    <w:p w:rsidR="00DD30AF" w:rsidRPr="00B533EB" w:rsidRDefault="00DD30AF" w:rsidP="00DD30AF">
      <w:pPr>
        <w:spacing w:line="360" w:lineRule="auto"/>
        <w:ind w:firstLine="708"/>
        <w:jc w:val="both"/>
        <w:rPr>
          <w:sz w:val="32"/>
          <w:szCs w:val="32"/>
        </w:rPr>
      </w:pPr>
      <w:r w:rsidRPr="00682B9B">
        <w:rPr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102.75pt;height:18pt" fillcolor="#b2b2b2" strokecolor="#33c" strokeweight="1pt">
            <v:fill opacity=".5"/>
            <v:shadow on="t" color="#99f" offset="3pt"/>
            <v:textpath style="font-family:&quot;Arial Black&quot;;font-size:16pt;v-text-kern:t" trim="t" fitpath="t" string="Деловая игра "/>
          </v:shape>
        </w:pict>
      </w:r>
      <w:r w:rsidRPr="00B533EB">
        <w:rPr>
          <w:sz w:val="32"/>
          <w:szCs w:val="32"/>
        </w:rPr>
        <w:t xml:space="preserve"> используется для подведения итогов изучения какой-либо темы. Основное место в таком мероприятии занимает групповая деятельность. Продумывается сценарий, определяются роли, задания,  регламент. </w:t>
      </w:r>
    </w:p>
    <w:p w:rsidR="00DD30AF" w:rsidRPr="00B533EB" w:rsidRDefault="00DD30AF" w:rsidP="00DD30AF">
      <w:pPr>
        <w:spacing w:line="360" w:lineRule="auto"/>
        <w:ind w:firstLine="709"/>
        <w:jc w:val="both"/>
        <w:rPr>
          <w:sz w:val="32"/>
          <w:szCs w:val="32"/>
        </w:rPr>
      </w:pPr>
      <w:r w:rsidRPr="00682B9B">
        <w:rPr>
          <w:sz w:val="32"/>
          <w:szCs w:val="32"/>
        </w:rPr>
        <w:pict>
          <v:shape id="_x0000_i1027" type="#_x0000_t136" style="width:102.75pt;height:18pt" fillcolor="#b2b2b2" strokecolor="#33c" strokeweight="1pt">
            <v:fill opacity=".5"/>
            <v:shadow on="t" color="#99f" offset="3pt"/>
            <v:textpath style="font-family:&quot;Arial Black&quot;;font-size:16pt;v-text-kern:t" trim="t" fitpath="t" string="Конференция"/>
          </v:shape>
        </w:pict>
      </w:r>
      <w:r w:rsidRPr="00B533EB">
        <w:rPr>
          <w:sz w:val="32"/>
          <w:szCs w:val="32"/>
        </w:rPr>
        <w:t xml:space="preserve"> Состоит из диалога или основного сообщения, который делает руководитель кружка, директор школы, председатель профкома, приглашенное лицо, обсуждения и принятия резолюции или рекомендаций. Вопросы конференции показываются  в виде слайдов. Участники видят вопросы, слушают сообщение и высказывают собственную позицию.</w:t>
      </w:r>
    </w:p>
    <w:p w:rsidR="00DD30AF" w:rsidRPr="00B533EB" w:rsidRDefault="00DD30AF" w:rsidP="00DD30AF">
      <w:pPr>
        <w:spacing w:line="360" w:lineRule="auto"/>
        <w:ind w:firstLine="709"/>
        <w:jc w:val="both"/>
        <w:rPr>
          <w:sz w:val="32"/>
          <w:szCs w:val="32"/>
        </w:rPr>
      </w:pPr>
      <w:r w:rsidRPr="00682B9B">
        <w:rPr>
          <w:sz w:val="32"/>
          <w:szCs w:val="32"/>
        </w:rPr>
        <w:pict>
          <v:shape id="_x0000_i1028" type="#_x0000_t136" style="width:105.75pt;height:18pt" fillcolor="#b2b2b2" strokecolor="#33c" strokeweight="1pt">
            <v:fill opacity=".5"/>
            <v:shadow on="t" color="#99f" offset="3pt"/>
            <v:textpath style="font-family:&quot;Arial Black&quot;;font-size:16pt;v-text-kern:t" trim="t" fitpath="t" string="Круглый стол. "/>
          </v:shape>
        </w:pict>
      </w:r>
      <w:r w:rsidRPr="00B533EB">
        <w:rPr>
          <w:sz w:val="32"/>
          <w:szCs w:val="32"/>
        </w:rPr>
        <w:t xml:space="preserve">Для его подготовки надо отбираются важные, интересные для обсуждения вопросы. Продумывается организация круглого стола (стол, </w:t>
      </w:r>
      <w:proofErr w:type="spellStart"/>
      <w:r w:rsidRPr="00B533EB">
        <w:rPr>
          <w:sz w:val="32"/>
          <w:szCs w:val="32"/>
        </w:rPr>
        <w:t>минвода</w:t>
      </w:r>
      <w:proofErr w:type="spellEnd"/>
      <w:r w:rsidRPr="00B533EB">
        <w:rPr>
          <w:sz w:val="32"/>
          <w:szCs w:val="32"/>
        </w:rPr>
        <w:t xml:space="preserve">, цветы…). Главное правило круглого стола - подготовленность и заинтересованность каждого участника. </w:t>
      </w:r>
    </w:p>
    <w:p w:rsidR="00DD30AF" w:rsidRPr="00B533EB" w:rsidRDefault="00DD30AF" w:rsidP="00DD30AF">
      <w:pPr>
        <w:spacing w:line="360" w:lineRule="auto"/>
        <w:ind w:firstLine="708"/>
        <w:jc w:val="both"/>
        <w:rPr>
          <w:sz w:val="32"/>
          <w:szCs w:val="32"/>
        </w:rPr>
      </w:pPr>
      <w:r w:rsidRPr="00682B9B">
        <w:rPr>
          <w:sz w:val="32"/>
          <w:szCs w:val="32"/>
        </w:rPr>
        <w:pict>
          <v:shape id="_x0000_i1029" type="#_x0000_t136" style="width:228pt;height:18pt" fillcolor="#b2b2b2" strokecolor="#33c" strokeweight="1pt">
            <v:fill opacity=".5"/>
            <v:shadow on="t" color="#99f" offset="3pt"/>
            <v:textpath style="font-family:&quot;Arial Black&quot;;font-size:16pt;v-text-kern:t" trim="t" fitpath="t" string="Имитация конкретной ситуации"/>
          </v:shape>
        </w:pict>
      </w:r>
      <w:r w:rsidRPr="00B533EB">
        <w:rPr>
          <w:sz w:val="32"/>
          <w:szCs w:val="32"/>
        </w:rPr>
        <w:t xml:space="preserve">. Например, Вас незаслуженно наказали. И далее руководитель кружка разыгрывает ситуацию до логического завершения  в пользу работника. </w:t>
      </w:r>
    </w:p>
    <w:p w:rsidR="00DD30AF" w:rsidRPr="00B533EB" w:rsidRDefault="00DD30AF" w:rsidP="00DD30AF">
      <w:pPr>
        <w:spacing w:line="360" w:lineRule="auto"/>
        <w:ind w:firstLine="708"/>
        <w:jc w:val="both"/>
        <w:rPr>
          <w:sz w:val="32"/>
          <w:szCs w:val="32"/>
        </w:rPr>
      </w:pPr>
      <w:r w:rsidRPr="00682B9B">
        <w:rPr>
          <w:sz w:val="32"/>
          <w:szCs w:val="32"/>
        </w:rPr>
        <w:pict>
          <v:shape id="_x0000_i1030" type="#_x0000_t136" style="width:255.75pt;height:18pt" fillcolor="#b2b2b2" strokecolor="#33c" strokeweight="1pt">
            <v:fill opacity=".5"/>
            <v:shadow on="t" color="#99f" offset="3pt"/>
            <v:textpath style="font-family:&quot;Arial Black&quot;;font-size:16pt;v-text-kern:t" trim="t" fitpath="t" string="Обучение практическим умениям"/>
          </v:shape>
        </w:pict>
      </w:r>
      <w:r w:rsidRPr="00B533EB">
        <w:rPr>
          <w:sz w:val="32"/>
          <w:szCs w:val="32"/>
        </w:rPr>
        <w:t xml:space="preserve"> Например,  составить «</w:t>
      </w:r>
      <w:proofErr w:type="spellStart"/>
      <w:r w:rsidRPr="00B533EB">
        <w:rPr>
          <w:sz w:val="32"/>
          <w:szCs w:val="32"/>
        </w:rPr>
        <w:t>портфолио</w:t>
      </w:r>
      <w:proofErr w:type="spellEnd"/>
      <w:r w:rsidRPr="00B533EB">
        <w:rPr>
          <w:sz w:val="32"/>
          <w:szCs w:val="32"/>
        </w:rPr>
        <w:t xml:space="preserve">», заявление и т.д. </w:t>
      </w:r>
    </w:p>
    <w:p w:rsidR="00DD30AF" w:rsidRPr="00B533EB" w:rsidRDefault="00DD30AF" w:rsidP="00DD30AF">
      <w:pPr>
        <w:spacing w:line="360" w:lineRule="auto"/>
        <w:ind w:firstLine="708"/>
        <w:jc w:val="both"/>
        <w:rPr>
          <w:sz w:val="32"/>
          <w:szCs w:val="32"/>
        </w:rPr>
      </w:pPr>
      <w:r w:rsidRPr="00682B9B">
        <w:rPr>
          <w:sz w:val="32"/>
          <w:szCs w:val="32"/>
        </w:rPr>
        <w:pict>
          <v:shape id="_x0000_i1031" type="#_x0000_t136" style="width:384.75pt;height:18pt" fillcolor="#b2b2b2" strokecolor="#33c" strokeweight="1pt">
            <v:fill opacity=".5"/>
            <v:shadow on="t" color="#99f" offset="3pt"/>
            <v:textpath style="font-family:&quot;Arial Black&quot;;font-size:16pt;v-text-kern:t" trim="t" fitpath="t" string="Работа с инструктивно-директивными документами. "/>
          </v:shape>
        </w:pict>
      </w:r>
      <w:r w:rsidRPr="00B533EB">
        <w:rPr>
          <w:sz w:val="32"/>
          <w:szCs w:val="32"/>
        </w:rPr>
        <w:t>Устав Профсоюза, правила внутреннего трудового распорядка и т.д.</w:t>
      </w:r>
    </w:p>
    <w:p w:rsidR="00DD30AF" w:rsidRPr="00B533EB" w:rsidRDefault="00DD30AF" w:rsidP="00DD30AF">
      <w:pPr>
        <w:jc w:val="center"/>
        <w:rPr>
          <w:sz w:val="32"/>
          <w:szCs w:val="32"/>
        </w:rPr>
      </w:pPr>
    </w:p>
    <w:p w:rsidR="00DD30AF" w:rsidRPr="00B533EB" w:rsidRDefault="00DD30AF" w:rsidP="00DD30AF">
      <w:pPr>
        <w:rPr>
          <w:sz w:val="32"/>
          <w:szCs w:val="32"/>
        </w:rPr>
      </w:pPr>
    </w:p>
    <w:p w:rsidR="00DD30AF" w:rsidRPr="00B533EB" w:rsidRDefault="00DD30AF" w:rsidP="00DD30AF">
      <w:pPr>
        <w:rPr>
          <w:sz w:val="32"/>
          <w:szCs w:val="32"/>
        </w:rPr>
      </w:pPr>
    </w:p>
    <w:p w:rsidR="00DD30AF" w:rsidRPr="000A3817" w:rsidRDefault="00DD30AF" w:rsidP="00DD30AF">
      <w:pPr>
        <w:sectPr w:rsidR="00DD30AF" w:rsidRPr="000A3817" w:rsidSect="003A2755">
          <w:headerReference w:type="default" r:id="rId9"/>
          <w:pgSz w:w="11905" w:h="16837"/>
          <w:pgMar w:top="1134" w:right="1134" w:bottom="1134" w:left="1134" w:header="720" w:footer="720" w:gutter="0"/>
          <w:cols w:space="3432"/>
          <w:noEndnote/>
          <w:docGrid w:linePitch="326"/>
        </w:sectPr>
      </w:pPr>
    </w:p>
    <w:p w:rsidR="00DD30AF" w:rsidRDefault="00DD30AF" w:rsidP="00DD30AF">
      <w:r>
        <w:lastRenderedPageBreak/>
        <w:pict>
          <v:shape id="_x0000_i1032" type="#_x0000_t136" style="width:201pt;height:26.25pt" fillcolor="#063" strokecolor="green">
            <v:fill r:id="rId10" o:title="Бумажный пакет" type="tile"/>
            <v:shadow on="t" type="perspective" color="#c7dfd3" opacity="52429f" origin="-.5,-.5" offset="-26pt,-36pt" matrix="1.25,,,1.25"/>
            <v:textpath style="font-family:&quot;Times New Roman&quot;;font-size:28pt;v-text-kern:t" trim="t" fitpath="t" string="правовой кружок"/>
          </v:shape>
        </w:pict>
      </w:r>
    </w:p>
    <w:p w:rsidR="00DD30AF" w:rsidRPr="009B041D" w:rsidRDefault="00DD30AF" w:rsidP="00DD30AF">
      <w:pPr>
        <w:jc w:val="center"/>
        <w:rPr>
          <w:b/>
          <w:color w:val="C00000"/>
          <w:sz w:val="72"/>
          <w:szCs w:val="72"/>
        </w:rPr>
      </w:pPr>
      <w:r w:rsidRPr="009B041D">
        <w:rPr>
          <w:b/>
          <w:color w:val="C00000"/>
          <w:sz w:val="72"/>
          <w:szCs w:val="72"/>
        </w:rPr>
        <w:t>«НАДЕЖДА»</w:t>
      </w:r>
    </w:p>
    <w:p w:rsidR="00DD30AF" w:rsidRPr="00B533EB" w:rsidRDefault="00DD30AF" w:rsidP="00DD30AF">
      <w:pPr>
        <w:jc w:val="both"/>
        <w:rPr>
          <w:sz w:val="36"/>
          <w:szCs w:val="36"/>
        </w:rPr>
      </w:pPr>
      <w:r w:rsidRPr="00B533EB">
        <w:rPr>
          <w:color w:val="FF00FF"/>
          <w:sz w:val="36"/>
          <w:szCs w:val="36"/>
        </w:rPr>
        <w:t>Цель создания профсоюзного кружка:</w:t>
      </w:r>
      <w:r w:rsidRPr="00B533EB">
        <w:rPr>
          <w:sz w:val="36"/>
          <w:szCs w:val="36"/>
        </w:rPr>
        <w:t xml:space="preserve"> </w:t>
      </w:r>
    </w:p>
    <w:p w:rsidR="00DD30AF" w:rsidRPr="00B533EB" w:rsidRDefault="00DD30AF" w:rsidP="00DD30AF">
      <w:pPr>
        <w:jc w:val="both"/>
        <w:rPr>
          <w:sz w:val="36"/>
          <w:szCs w:val="36"/>
        </w:rPr>
      </w:pPr>
      <w:r w:rsidRPr="00B533EB">
        <w:rPr>
          <w:sz w:val="36"/>
          <w:szCs w:val="36"/>
        </w:rPr>
        <w:t>помочь педагогу в решении социально-педагогических, культурологических, правовых, экономических, общепедагогических, управленческих и других значимых проблемах</w:t>
      </w:r>
    </w:p>
    <w:p w:rsidR="00DD30AF" w:rsidRPr="00B533EB" w:rsidRDefault="00DD30AF" w:rsidP="00DD30AF">
      <w:pPr>
        <w:jc w:val="center"/>
        <w:rPr>
          <w:sz w:val="36"/>
          <w:szCs w:val="36"/>
        </w:rPr>
      </w:pPr>
    </w:p>
    <w:p w:rsidR="00DD30AF" w:rsidRDefault="00DD30AF" w:rsidP="00DD30AF">
      <w:pPr>
        <w:jc w:val="center"/>
      </w:pPr>
      <w:r>
        <w:rPr>
          <w:noProof/>
        </w:rPr>
        <w:drawing>
          <wp:inline distT="0" distB="0" distL="0" distR="0">
            <wp:extent cx="5524500" cy="5781675"/>
            <wp:effectExtent l="19050" t="0" r="0" b="0"/>
            <wp:docPr id="17" name="Рисунок 11" descr="Слайд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лайд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578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0AF" w:rsidRDefault="00DD30AF" w:rsidP="00DD30AF">
      <w:pPr>
        <w:jc w:val="center"/>
        <w:rPr>
          <w:lang w:val="en-US"/>
        </w:rPr>
      </w:pPr>
    </w:p>
    <w:p w:rsidR="00DD30AF" w:rsidRDefault="00DD30AF" w:rsidP="00DD30AF">
      <w:pPr>
        <w:sectPr w:rsidR="00DD30AF" w:rsidSect="003A2755">
          <w:headerReference w:type="default" r:id="rId12"/>
          <w:pgSz w:w="11905" w:h="16837"/>
          <w:pgMar w:top="1134" w:right="1134" w:bottom="1134" w:left="1134" w:header="720" w:footer="720" w:gutter="0"/>
          <w:cols w:space="3432"/>
          <w:noEndnote/>
          <w:docGrid w:linePitch="326"/>
        </w:sectPr>
      </w:pPr>
    </w:p>
    <w:p w:rsidR="00DD30AF" w:rsidRPr="008A71E8" w:rsidRDefault="00DD30AF" w:rsidP="00DD30AF">
      <w:pPr>
        <w:ind w:firstLine="708"/>
        <w:jc w:val="center"/>
        <w:rPr>
          <w:b/>
          <w:sz w:val="32"/>
          <w:szCs w:val="32"/>
        </w:rPr>
      </w:pPr>
      <w:r w:rsidRPr="008A71E8">
        <w:rPr>
          <w:b/>
          <w:sz w:val="32"/>
          <w:szCs w:val="32"/>
        </w:rPr>
        <w:lastRenderedPageBreak/>
        <w:t>Занятие кружка правовых знаний.</w:t>
      </w:r>
    </w:p>
    <w:p w:rsidR="00DD30AF" w:rsidRPr="001853BE" w:rsidRDefault="00DD30AF" w:rsidP="00DD30AF">
      <w:pPr>
        <w:jc w:val="center"/>
        <w:rPr>
          <w:sz w:val="24"/>
          <w:szCs w:val="24"/>
        </w:rPr>
      </w:pPr>
      <w:r w:rsidRPr="001853BE">
        <w:rPr>
          <w:b/>
          <w:sz w:val="24"/>
          <w:szCs w:val="24"/>
        </w:rPr>
        <w:t>Тема</w:t>
      </w:r>
      <w:proofErr w:type="gramStart"/>
      <w:r w:rsidRPr="001853BE">
        <w:rPr>
          <w:b/>
          <w:sz w:val="24"/>
          <w:szCs w:val="24"/>
        </w:rPr>
        <w:t>:</w:t>
      </w:r>
      <w:r w:rsidRPr="001853BE">
        <w:rPr>
          <w:color w:val="FF00FF"/>
          <w:sz w:val="24"/>
          <w:szCs w:val="24"/>
        </w:rPr>
        <w:t>«</w:t>
      </w:r>
      <w:proofErr w:type="gramEnd"/>
      <w:r w:rsidRPr="001853BE">
        <w:rPr>
          <w:color w:val="FF00FF"/>
          <w:sz w:val="24"/>
          <w:szCs w:val="24"/>
        </w:rPr>
        <w:t>Мотивация профсоюзного членства».</w:t>
      </w:r>
    </w:p>
    <w:p w:rsidR="00DD30AF" w:rsidRPr="001853BE" w:rsidRDefault="00DD30AF" w:rsidP="00DD30AF">
      <w:pPr>
        <w:jc w:val="both"/>
        <w:rPr>
          <w:sz w:val="24"/>
          <w:szCs w:val="24"/>
        </w:rPr>
      </w:pPr>
      <w:r w:rsidRPr="001853BE">
        <w:rPr>
          <w:b/>
          <w:sz w:val="24"/>
          <w:szCs w:val="24"/>
        </w:rPr>
        <w:t>Цель:</w:t>
      </w:r>
      <w:r w:rsidRPr="001853BE">
        <w:rPr>
          <w:sz w:val="24"/>
          <w:szCs w:val="24"/>
        </w:rPr>
        <w:t xml:space="preserve"> </w:t>
      </w:r>
    </w:p>
    <w:p w:rsidR="00DD30AF" w:rsidRPr="001853BE" w:rsidRDefault="00DD30AF" w:rsidP="00DD30AF">
      <w:pPr>
        <w:numPr>
          <w:ilvl w:val="0"/>
          <w:numId w:val="3"/>
        </w:numPr>
        <w:jc w:val="both"/>
        <w:rPr>
          <w:sz w:val="24"/>
          <w:szCs w:val="24"/>
        </w:rPr>
      </w:pPr>
      <w:r w:rsidRPr="001853BE">
        <w:rPr>
          <w:sz w:val="24"/>
          <w:szCs w:val="24"/>
        </w:rPr>
        <w:t>знакомство членов профсоюза с их правами и обязанностями;</w:t>
      </w:r>
    </w:p>
    <w:p w:rsidR="00DD30AF" w:rsidRPr="001853BE" w:rsidRDefault="00DD30AF" w:rsidP="00DD30AF">
      <w:pPr>
        <w:numPr>
          <w:ilvl w:val="0"/>
          <w:numId w:val="3"/>
        </w:numPr>
        <w:jc w:val="both"/>
        <w:rPr>
          <w:sz w:val="24"/>
          <w:szCs w:val="24"/>
        </w:rPr>
      </w:pPr>
      <w:r w:rsidRPr="001853BE">
        <w:rPr>
          <w:sz w:val="24"/>
          <w:szCs w:val="24"/>
        </w:rPr>
        <w:t>соблюдение социальных гарантий посредством профсоюзных действий.</w:t>
      </w:r>
    </w:p>
    <w:p w:rsidR="00DD30AF" w:rsidRPr="001853BE" w:rsidRDefault="00DD30AF" w:rsidP="00DD30AF">
      <w:pPr>
        <w:jc w:val="both"/>
        <w:rPr>
          <w:b/>
          <w:sz w:val="24"/>
          <w:szCs w:val="24"/>
        </w:rPr>
      </w:pPr>
    </w:p>
    <w:p w:rsidR="00DD30AF" w:rsidRPr="001853BE" w:rsidRDefault="00DD30AF" w:rsidP="00DD30AF">
      <w:pPr>
        <w:rPr>
          <w:b/>
          <w:sz w:val="24"/>
          <w:szCs w:val="24"/>
        </w:rPr>
      </w:pPr>
      <w:r w:rsidRPr="001853BE">
        <w:rPr>
          <w:b/>
          <w:sz w:val="24"/>
          <w:szCs w:val="24"/>
        </w:rPr>
        <w:t>План кружка:</w:t>
      </w:r>
    </w:p>
    <w:p w:rsidR="00DD30AF" w:rsidRPr="001853BE" w:rsidRDefault="00DD30AF" w:rsidP="00DD30AF">
      <w:pPr>
        <w:ind w:firstLine="708"/>
        <w:jc w:val="both"/>
        <w:rPr>
          <w:sz w:val="24"/>
          <w:szCs w:val="24"/>
        </w:rPr>
      </w:pPr>
      <w:r w:rsidRPr="001853BE">
        <w:rPr>
          <w:sz w:val="24"/>
          <w:szCs w:val="24"/>
        </w:rPr>
        <w:t>1.Расшифровка слова «Профсоюз», кроссворда.</w:t>
      </w:r>
    </w:p>
    <w:p w:rsidR="00DD30AF" w:rsidRPr="001853BE" w:rsidRDefault="00DD30AF" w:rsidP="00DD30AF">
      <w:pPr>
        <w:ind w:firstLine="708"/>
        <w:jc w:val="both"/>
        <w:rPr>
          <w:sz w:val="24"/>
          <w:szCs w:val="24"/>
        </w:rPr>
      </w:pPr>
      <w:r w:rsidRPr="001853BE">
        <w:rPr>
          <w:sz w:val="24"/>
          <w:szCs w:val="24"/>
        </w:rPr>
        <w:t>2.Мини-сообщение о деятельности профкома.</w:t>
      </w:r>
    </w:p>
    <w:p w:rsidR="00DD30AF" w:rsidRPr="001853BE" w:rsidRDefault="00DD30AF" w:rsidP="00DD30AF">
      <w:pPr>
        <w:ind w:firstLine="708"/>
        <w:jc w:val="both"/>
        <w:rPr>
          <w:sz w:val="24"/>
          <w:szCs w:val="24"/>
        </w:rPr>
      </w:pPr>
      <w:r w:rsidRPr="001853BE">
        <w:rPr>
          <w:sz w:val="24"/>
          <w:szCs w:val="24"/>
        </w:rPr>
        <w:t>3.Закрепление «Я не жалею».</w:t>
      </w:r>
    </w:p>
    <w:p w:rsidR="00DD30AF" w:rsidRPr="001853BE" w:rsidRDefault="00DD30AF" w:rsidP="00DD30AF">
      <w:pPr>
        <w:rPr>
          <w:sz w:val="24"/>
          <w:szCs w:val="24"/>
        </w:rPr>
      </w:pPr>
    </w:p>
    <w:p w:rsidR="00DD30AF" w:rsidRPr="008A71E8" w:rsidRDefault="00DD30AF" w:rsidP="00DD30AF">
      <w:pPr>
        <w:jc w:val="center"/>
        <w:rPr>
          <w:b/>
          <w:sz w:val="24"/>
          <w:szCs w:val="24"/>
        </w:rPr>
      </w:pPr>
      <w:r w:rsidRPr="008A71E8">
        <w:rPr>
          <w:b/>
          <w:sz w:val="24"/>
          <w:szCs w:val="24"/>
        </w:rPr>
        <w:t>ХОД  КРУЖКА</w:t>
      </w:r>
    </w:p>
    <w:p w:rsidR="00DD30AF" w:rsidRPr="008A71E8" w:rsidRDefault="00DD30AF" w:rsidP="00DD30AF">
      <w:pPr>
        <w:ind w:firstLine="708"/>
        <w:rPr>
          <w:sz w:val="24"/>
          <w:szCs w:val="24"/>
        </w:rPr>
      </w:pPr>
      <w:r w:rsidRPr="008A71E8">
        <w:rPr>
          <w:b/>
          <w:sz w:val="24"/>
          <w:szCs w:val="24"/>
          <w:lang w:val="en-US"/>
        </w:rPr>
        <w:t>I</w:t>
      </w:r>
      <w:r w:rsidRPr="008A71E8">
        <w:rPr>
          <w:b/>
          <w:sz w:val="24"/>
          <w:szCs w:val="24"/>
        </w:rPr>
        <w:t>.Вступительная часть</w:t>
      </w:r>
      <w:r w:rsidRPr="008A71E8">
        <w:rPr>
          <w:sz w:val="24"/>
          <w:szCs w:val="24"/>
        </w:rPr>
        <w:t>: дать расшифровку слова «ПРОФСОЮЗ».</w:t>
      </w:r>
    </w:p>
    <w:p w:rsidR="00DD30AF" w:rsidRPr="008A71E8" w:rsidRDefault="00DD30AF" w:rsidP="00DD30AF">
      <w:pPr>
        <w:ind w:firstLine="708"/>
        <w:rPr>
          <w:sz w:val="24"/>
          <w:szCs w:val="24"/>
        </w:rPr>
      </w:pPr>
    </w:p>
    <w:p w:rsidR="00DD30AF" w:rsidRPr="008A71E8" w:rsidRDefault="00DD30AF" w:rsidP="00DD30AF">
      <w:pPr>
        <w:rPr>
          <w:b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591175" cy="2952750"/>
            <wp:effectExtent l="19050" t="0" r="9525" b="0"/>
            <wp:docPr id="18" name="Рисунок 13" descr="расшифро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асшифровк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0AF" w:rsidRPr="008A71E8" w:rsidRDefault="00DD30AF" w:rsidP="00DD30AF">
      <w:pPr>
        <w:ind w:firstLine="708"/>
        <w:jc w:val="both"/>
        <w:rPr>
          <w:b/>
          <w:sz w:val="24"/>
          <w:szCs w:val="24"/>
        </w:rPr>
      </w:pPr>
      <w:r w:rsidRPr="008A71E8">
        <w:rPr>
          <w:b/>
          <w:sz w:val="24"/>
          <w:szCs w:val="24"/>
          <w:lang w:val="en-US"/>
        </w:rPr>
        <w:t>II</w:t>
      </w:r>
      <w:r w:rsidRPr="008A71E8">
        <w:rPr>
          <w:b/>
          <w:sz w:val="24"/>
          <w:szCs w:val="24"/>
        </w:rPr>
        <w:t xml:space="preserve">. Мини-сообщение. </w:t>
      </w:r>
    </w:p>
    <w:p w:rsidR="00DD30AF" w:rsidRPr="008A71E8" w:rsidRDefault="00DD30AF" w:rsidP="00DD30AF">
      <w:pPr>
        <w:ind w:firstLine="708"/>
        <w:jc w:val="both"/>
        <w:rPr>
          <w:sz w:val="24"/>
          <w:szCs w:val="24"/>
        </w:rPr>
      </w:pPr>
      <w:r w:rsidRPr="008A71E8">
        <w:rPr>
          <w:sz w:val="24"/>
          <w:szCs w:val="24"/>
        </w:rPr>
        <w:t xml:space="preserve">В </w:t>
      </w:r>
      <w:proofErr w:type="gramStart"/>
      <w:r w:rsidRPr="008A71E8">
        <w:rPr>
          <w:sz w:val="24"/>
          <w:szCs w:val="24"/>
        </w:rPr>
        <w:t>нашем</w:t>
      </w:r>
      <w:proofErr w:type="gramEnd"/>
      <w:r>
        <w:rPr>
          <w:sz w:val="24"/>
          <w:szCs w:val="24"/>
        </w:rPr>
        <w:t xml:space="preserve"> ОУ работает 93 сотрудников и 93</w:t>
      </w:r>
      <w:r w:rsidRPr="008A71E8">
        <w:rPr>
          <w:sz w:val="24"/>
          <w:szCs w:val="24"/>
        </w:rPr>
        <w:t xml:space="preserve"> являются членами профсоюза, т.е. мы добились 100 % охвата работающих профсоюзным членством. Думаю, вы согласитесь, что это можно назвать достижением, тем более</w:t>
      </w:r>
      <w:proofErr w:type="gramStart"/>
      <w:r w:rsidRPr="008A71E8">
        <w:rPr>
          <w:sz w:val="24"/>
          <w:szCs w:val="24"/>
        </w:rPr>
        <w:t>,</w:t>
      </w:r>
      <w:proofErr w:type="gramEnd"/>
      <w:r w:rsidRPr="008A71E8">
        <w:rPr>
          <w:sz w:val="24"/>
          <w:szCs w:val="24"/>
        </w:rPr>
        <w:t xml:space="preserve"> что данная тенденция сохраняется в течение нескольких лет. Анализируя данную ситуацию, задаю себе вопрос: что является причиной такой стабильности и какова роль профкома в этом? Один из ответов на этот вопрос я вижу в информационной работе профкома. </w:t>
      </w:r>
    </w:p>
    <w:p w:rsidR="00DD30AF" w:rsidRPr="008A71E8" w:rsidRDefault="00DD30AF" w:rsidP="00DD30AF">
      <w:pPr>
        <w:ind w:firstLine="708"/>
        <w:jc w:val="both"/>
        <w:rPr>
          <w:sz w:val="24"/>
          <w:szCs w:val="24"/>
        </w:rPr>
      </w:pPr>
      <w:r w:rsidRPr="008A71E8">
        <w:rPr>
          <w:sz w:val="24"/>
          <w:szCs w:val="24"/>
        </w:rPr>
        <w:t>Вначале хотелось бы напомнить значение слова «мотивация», используя достаточно авторитетные источники:</w:t>
      </w:r>
    </w:p>
    <w:p w:rsidR="00DD30AF" w:rsidRPr="008A71E8" w:rsidRDefault="00DD30AF" w:rsidP="00DD30AF">
      <w:pPr>
        <w:jc w:val="both"/>
        <w:rPr>
          <w:color w:val="008080"/>
          <w:sz w:val="24"/>
          <w:szCs w:val="24"/>
        </w:rPr>
      </w:pPr>
    </w:p>
    <w:p w:rsidR="00DD30AF" w:rsidRPr="008A71E8" w:rsidRDefault="00DD30AF" w:rsidP="00DD30AF">
      <w:pPr>
        <w:jc w:val="both"/>
        <w:rPr>
          <w:color w:val="1F497D"/>
          <w:sz w:val="24"/>
          <w:szCs w:val="24"/>
        </w:rPr>
      </w:pPr>
      <w:r w:rsidRPr="008A71E8">
        <w:rPr>
          <w:color w:val="1F497D"/>
          <w:sz w:val="24"/>
          <w:szCs w:val="24"/>
          <w:u w:val="single"/>
        </w:rPr>
        <w:t>В. Даль:</w:t>
      </w:r>
      <w:r w:rsidRPr="008A71E8">
        <w:rPr>
          <w:color w:val="1F497D"/>
          <w:sz w:val="24"/>
          <w:szCs w:val="24"/>
        </w:rPr>
        <w:t xml:space="preserve"> Мотив – это побудительная причина, мотивировать – значит подкрепить доказательствами, объяснить доводами.</w:t>
      </w:r>
    </w:p>
    <w:p w:rsidR="00DD30AF" w:rsidRPr="008A71E8" w:rsidRDefault="00DD30AF" w:rsidP="00DD30AF">
      <w:pPr>
        <w:jc w:val="both"/>
        <w:rPr>
          <w:color w:val="1F497D"/>
          <w:sz w:val="24"/>
          <w:szCs w:val="24"/>
        </w:rPr>
      </w:pPr>
      <w:r w:rsidRPr="008A71E8">
        <w:rPr>
          <w:color w:val="1F497D"/>
          <w:sz w:val="24"/>
          <w:szCs w:val="24"/>
          <w:u w:val="single"/>
        </w:rPr>
        <w:t>С. Ожегов</w:t>
      </w:r>
      <w:r w:rsidRPr="008A71E8">
        <w:rPr>
          <w:color w:val="1F497D"/>
          <w:sz w:val="24"/>
          <w:szCs w:val="24"/>
        </w:rPr>
        <w:t>:</w:t>
      </w:r>
      <w:r>
        <w:rPr>
          <w:color w:val="1F497D"/>
          <w:sz w:val="24"/>
          <w:szCs w:val="24"/>
        </w:rPr>
        <w:t xml:space="preserve"> </w:t>
      </w:r>
      <w:r w:rsidRPr="008A71E8">
        <w:rPr>
          <w:color w:val="1F497D"/>
          <w:sz w:val="24"/>
          <w:szCs w:val="24"/>
        </w:rPr>
        <w:t>Мотивация – побудительная причина, повод к какому-либо действию.</w:t>
      </w:r>
    </w:p>
    <w:p w:rsidR="00DD30AF" w:rsidRPr="008A71E8" w:rsidRDefault="00DD30AF" w:rsidP="00DD30AF">
      <w:pPr>
        <w:jc w:val="both"/>
        <w:rPr>
          <w:color w:val="1F497D"/>
          <w:sz w:val="24"/>
          <w:szCs w:val="24"/>
        </w:rPr>
      </w:pPr>
      <w:r w:rsidRPr="008A71E8">
        <w:rPr>
          <w:color w:val="1F497D"/>
          <w:sz w:val="24"/>
          <w:szCs w:val="24"/>
          <w:u w:val="single"/>
        </w:rPr>
        <w:t>А. Шопенгауэр</w:t>
      </w:r>
      <w:r w:rsidRPr="008A71E8">
        <w:rPr>
          <w:color w:val="1F497D"/>
          <w:sz w:val="24"/>
          <w:szCs w:val="24"/>
        </w:rPr>
        <w:t>:</w:t>
      </w:r>
      <w:r>
        <w:rPr>
          <w:color w:val="1F497D"/>
          <w:sz w:val="24"/>
          <w:szCs w:val="24"/>
        </w:rPr>
        <w:t xml:space="preserve"> </w:t>
      </w:r>
      <w:r w:rsidRPr="008A71E8">
        <w:rPr>
          <w:color w:val="1F497D"/>
          <w:sz w:val="24"/>
          <w:szCs w:val="24"/>
        </w:rPr>
        <w:t>Мотивация – это совокупность внутренних сил, побуждающих человека к осмысленному совершению действий и поступков.</w:t>
      </w:r>
    </w:p>
    <w:p w:rsidR="00DD30AF" w:rsidRPr="005D0883" w:rsidRDefault="00DD30AF" w:rsidP="00DD30AF">
      <w:pPr>
        <w:jc w:val="both"/>
        <w:rPr>
          <w:color w:val="808080"/>
        </w:rPr>
      </w:pPr>
    </w:p>
    <w:p w:rsidR="00DD30AF" w:rsidRPr="008A71E8" w:rsidRDefault="00DD30AF" w:rsidP="00DD30AF">
      <w:pPr>
        <w:ind w:firstLine="708"/>
        <w:jc w:val="both"/>
        <w:rPr>
          <w:sz w:val="24"/>
          <w:szCs w:val="24"/>
        </w:rPr>
      </w:pPr>
      <w:r w:rsidRPr="008A71E8">
        <w:rPr>
          <w:sz w:val="24"/>
          <w:szCs w:val="24"/>
        </w:rPr>
        <w:t xml:space="preserve">Таким образом, как мы видим, мотивация профсоюзного членства – это совокупность внешних и внутренних движущих сил, побуждающих вступать в профсоюз и находиться в его рядах. Информационная работа профкома как раз и состоит в своевременном, оперативном освещении этих побудительных сил. </w:t>
      </w:r>
    </w:p>
    <w:p w:rsidR="00DD30AF" w:rsidRPr="008A71E8" w:rsidRDefault="00DD30AF" w:rsidP="00DD30AF">
      <w:pPr>
        <w:ind w:firstLine="708"/>
        <w:jc w:val="both"/>
        <w:rPr>
          <w:sz w:val="24"/>
          <w:szCs w:val="24"/>
        </w:rPr>
      </w:pPr>
      <w:r w:rsidRPr="008A71E8">
        <w:rPr>
          <w:sz w:val="24"/>
          <w:szCs w:val="24"/>
        </w:rPr>
        <w:t>Как  это осуществляется у нас в детском саду?</w:t>
      </w:r>
    </w:p>
    <w:p w:rsidR="00DD30AF" w:rsidRPr="008A71E8" w:rsidRDefault="00DD30AF" w:rsidP="00DD30AF">
      <w:pPr>
        <w:ind w:firstLine="708"/>
        <w:jc w:val="both"/>
        <w:rPr>
          <w:sz w:val="24"/>
          <w:szCs w:val="24"/>
        </w:rPr>
      </w:pPr>
      <w:r w:rsidRPr="008A71E8">
        <w:rPr>
          <w:sz w:val="24"/>
          <w:szCs w:val="24"/>
        </w:rPr>
        <w:lastRenderedPageBreak/>
        <w:t>Большая работа в этом плане начинается сразу при поступлении сотрудника на работу, и при оформлении необходимых документов:</w:t>
      </w:r>
    </w:p>
    <w:p w:rsidR="00DD30AF" w:rsidRPr="008A71E8" w:rsidRDefault="00DD30AF" w:rsidP="00DD30AF">
      <w:pPr>
        <w:ind w:firstLine="708"/>
        <w:jc w:val="both"/>
        <w:rPr>
          <w:sz w:val="24"/>
          <w:szCs w:val="24"/>
        </w:rPr>
      </w:pPr>
      <w:r w:rsidRPr="008A71E8">
        <w:rPr>
          <w:sz w:val="24"/>
          <w:szCs w:val="24"/>
        </w:rPr>
        <w:t xml:space="preserve">оказываем помощь при составлении трудового договора, знакомим с внутренним трудовым распорядком, члены профкома следят за правильностью и своевременностью заполнения трудовых книжек. Как правило, эта забота и внимание служат хорошим стимулом для вступления в наши ряды. Чтобы закрепить наметившуюся симпатию, проводится посвящение в члены профсоюза вновь </w:t>
      </w:r>
      <w:proofErr w:type="gramStart"/>
      <w:r w:rsidRPr="008A71E8">
        <w:rPr>
          <w:sz w:val="24"/>
          <w:szCs w:val="24"/>
        </w:rPr>
        <w:t>вступивших</w:t>
      </w:r>
      <w:proofErr w:type="gramEnd"/>
      <w:r w:rsidRPr="008A71E8">
        <w:rPr>
          <w:sz w:val="24"/>
          <w:szCs w:val="24"/>
        </w:rPr>
        <w:t>. Стараемся это делать в праздничной, непринужденной обст</w:t>
      </w:r>
      <w:r>
        <w:rPr>
          <w:sz w:val="24"/>
          <w:szCs w:val="24"/>
        </w:rPr>
        <w:t>ановке, чаще на День Учителя</w:t>
      </w:r>
      <w:proofErr w:type="gramStart"/>
      <w:r>
        <w:rPr>
          <w:sz w:val="24"/>
          <w:szCs w:val="24"/>
        </w:rPr>
        <w:t xml:space="preserve"> </w:t>
      </w:r>
      <w:r w:rsidRPr="008A71E8">
        <w:rPr>
          <w:sz w:val="24"/>
          <w:szCs w:val="24"/>
        </w:rPr>
        <w:t>,</w:t>
      </w:r>
      <w:proofErr w:type="gramEnd"/>
      <w:r w:rsidRPr="008A71E8">
        <w:rPr>
          <w:sz w:val="24"/>
          <w:szCs w:val="24"/>
        </w:rPr>
        <w:t xml:space="preserve"> при этом, вместе с профсоюзным билетом вручается небольшой подарок</w:t>
      </w:r>
    </w:p>
    <w:p w:rsidR="00DD30AF" w:rsidRPr="008A71E8" w:rsidRDefault="00DD30AF" w:rsidP="00DD30AF">
      <w:pPr>
        <w:jc w:val="both"/>
        <w:rPr>
          <w:sz w:val="24"/>
          <w:szCs w:val="24"/>
        </w:rPr>
      </w:pPr>
    </w:p>
    <w:p w:rsidR="00DD30AF" w:rsidRPr="008A71E8" w:rsidRDefault="00DD30AF" w:rsidP="00DD30AF">
      <w:pPr>
        <w:ind w:firstLine="708"/>
        <w:jc w:val="both"/>
        <w:rPr>
          <w:sz w:val="24"/>
          <w:szCs w:val="24"/>
        </w:rPr>
      </w:pPr>
      <w:r w:rsidRPr="008A71E8">
        <w:rPr>
          <w:sz w:val="24"/>
          <w:szCs w:val="24"/>
        </w:rPr>
        <w:t>Это самое начало. Дальнейшее пребывание в рядах нашей организации зависит от степени защищенности социально-трудовых прав и профессиональных интересов работников со стороны профсоюза. Основополагающим документом в этом вопросе является Коллективный договор,   являющийся правовым актом, ориентированный на регулирование социально-трудовых отношений. В его разработке принимают участие</w:t>
      </w:r>
      <w:r w:rsidRPr="008A71E8">
        <w:rPr>
          <w:color w:val="FF0000"/>
          <w:sz w:val="24"/>
          <w:szCs w:val="24"/>
        </w:rPr>
        <w:t xml:space="preserve"> </w:t>
      </w:r>
      <w:r w:rsidRPr="008A71E8">
        <w:rPr>
          <w:sz w:val="24"/>
          <w:szCs w:val="24"/>
        </w:rPr>
        <w:t xml:space="preserve">все члены нашей профсоюзной организации, через сбор предложений для формирования разделов КД. </w:t>
      </w:r>
    </w:p>
    <w:p w:rsidR="00DD30AF" w:rsidRPr="008A71E8" w:rsidRDefault="00DD30AF" w:rsidP="00DD30AF">
      <w:pPr>
        <w:ind w:firstLine="708"/>
        <w:jc w:val="both"/>
        <w:rPr>
          <w:sz w:val="24"/>
          <w:szCs w:val="24"/>
        </w:rPr>
      </w:pPr>
      <w:r w:rsidRPr="008A71E8">
        <w:rPr>
          <w:sz w:val="24"/>
          <w:szCs w:val="24"/>
        </w:rPr>
        <w:t>В рамках социального партнерства мы достигли высокого уровня. С ад</w:t>
      </w:r>
      <w:r>
        <w:rPr>
          <w:sz w:val="24"/>
          <w:szCs w:val="24"/>
        </w:rPr>
        <w:t xml:space="preserve">министрацией </w:t>
      </w:r>
      <w:r w:rsidRPr="008A71E8">
        <w:rPr>
          <w:sz w:val="24"/>
          <w:szCs w:val="24"/>
        </w:rPr>
        <w:t xml:space="preserve">ОУ, нам не приходилось оформлять протоколы разногласий, с профкомом  будут считаться и впредь при условии, если будут видеть в нас авторитетного и сильного оппонента, способного в любой момент поднять коллектив на защиту своих интересов. Это и борьба за повышение заработной платы членов профсоюза, за обеспечение достойной жизни работникам системы образования. </w:t>
      </w:r>
    </w:p>
    <w:p w:rsidR="00DD30AF" w:rsidRPr="008A71E8" w:rsidRDefault="00DD30AF" w:rsidP="00DD30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Согласованность администрации </w:t>
      </w:r>
      <w:r w:rsidRPr="008A71E8">
        <w:rPr>
          <w:sz w:val="24"/>
          <w:szCs w:val="24"/>
        </w:rPr>
        <w:t>ОУ  и профкома в вопросах оплаты труда работников, распределения учебной нагрузки, при проведении аттестации работников также способствует повышению авторитета профсоюзной организации, и, что самое главное, прогнозирует развитие событий и препятствует возникновению конфликтных ситуаций.</w:t>
      </w:r>
    </w:p>
    <w:p w:rsidR="00DD30AF" w:rsidRPr="008A71E8" w:rsidRDefault="00DD30AF" w:rsidP="00DD30AF">
      <w:pPr>
        <w:ind w:firstLine="708"/>
        <w:jc w:val="both"/>
        <w:rPr>
          <w:sz w:val="24"/>
          <w:szCs w:val="24"/>
        </w:rPr>
      </w:pPr>
      <w:r w:rsidRPr="008A71E8">
        <w:rPr>
          <w:sz w:val="24"/>
          <w:szCs w:val="24"/>
        </w:rPr>
        <w:t>Сильной стороной деятельности профсоюзной организации в нашем учреждении является правовая защищенность членов профсоюза благодаря проведению занятий кружка</w:t>
      </w:r>
      <w:r w:rsidRPr="008A71E8">
        <w:rPr>
          <w:color w:val="FF0000"/>
          <w:sz w:val="24"/>
          <w:szCs w:val="24"/>
        </w:rPr>
        <w:t xml:space="preserve"> </w:t>
      </w:r>
      <w:r w:rsidRPr="008A71E8">
        <w:rPr>
          <w:sz w:val="24"/>
          <w:szCs w:val="24"/>
        </w:rPr>
        <w:t xml:space="preserve">правовых знаний, на которых  коллектив знакомится с различными нормативными документами, уполномоченным по охране труда, заведующей оказывается консультативно-методическую помощь по вопросам охраны труда, ипотечного кредитования, начисления зарплаты и другие. </w:t>
      </w:r>
    </w:p>
    <w:p w:rsidR="00DD30AF" w:rsidRPr="008A71E8" w:rsidRDefault="00DD30AF" w:rsidP="00DD30AF">
      <w:pPr>
        <w:ind w:firstLine="708"/>
        <w:jc w:val="both"/>
        <w:rPr>
          <w:sz w:val="24"/>
          <w:szCs w:val="24"/>
        </w:rPr>
      </w:pPr>
      <w:r w:rsidRPr="008A71E8">
        <w:rPr>
          <w:sz w:val="24"/>
          <w:szCs w:val="24"/>
        </w:rPr>
        <w:t xml:space="preserve">Нужно отметить, что профком председатель профсоюзной организации, проявляют заботу не только о педагогических работниках, но и об обслуживающем персонале. </w:t>
      </w:r>
    </w:p>
    <w:p w:rsidR="00DD30AF" w:rsidRPr="008A71E8" w:rsidRDefault="00DD30AF" w:rsidP="00DD30AF">
      <w:pPr>
        <w:ind w:firstLine="708"/>
        <w:jc w:val="both"/>
        <w:rPr>
          <w:sz w:val="24"/>
          <w:szCs w:val="24"/>
        </w:rPr>
      </w:pPr>
      <w:r w:rsidRPr="008A71E8">
        <w:rPr>
          <w:sz w:val="24"/>
          <w:szCs w:val="24"/>
        </w:rPr>
        <w:t xml:space="preserve">Не оставляем без внимания молодых специалистов, осуществляем контроль соблюдения социальных гарантий молодым специалистам: включение их в список на предоставление льгот по коммунальным услугам, выплата 10% надбавки к зарплате, выплата единовременного пособия в размере 10 тысяч рублей. Нам очень приятно выполнять эти функции в отношении молодых специалистов. </w:t>
      </w:r>
    </w:p>
    <w:p w:rsidR="00DD30AF" w:rsidRPr="008A71E8" w:rsidRDefault="00DD30AF" w:rsidP="00DD30AF">
      <w:pPr>
        <w:ind w:firstLine="708"/>
        <w:jc w:val="both"/>
        <w:rPr>
          <w:sz w:val="24"/>
          <w:szCs w:val="24"/>
        </w:rPr>
      </w:pPr>
      <w:r w:rsidRPr="008A71E8">
        <w:rPr>
          <w:sz w:val="24"/>
          <w:szCs w:val="24"/>
        </w:rPr>
        <w:t>Важным моментом в мотивации профсоюзного членства является постоянное совершенствование информационной работы. Член</w:t>
      </w:r>
      <w:r>
        <w:rPr>
          <w:sz w:val="24"/>
          <w:szCs w:val="24"/>
        </w:rPr>
        <w:t>ы ПК, умеют пользоваться  компьютером</w:t>
      </w:r>
      <w:r w:rsidRPr="008A71E8">
        <w:rPr>
          <w:sz w:val="24"/>
          <w:szCs w:val="24"/>
        </w:rPr>
        <w:t>, без которого сегодня не обойтись, теперь информацию есть возможность получать из сети Интернет. Но остается и традиционный источник информации – периодическая печать</w:t>
      </w:r>
      <w:r>
        <w:rPr>
          <w:sz w:val="24"/>
          <w:szCs w:val="24"/>
        </w:rPr>
        <w:t>: «Информационный вестник», «Резонанс», «Вести профсоюза», газета «Мой профсоюз»</w:t>
      </w:r>
      <w:r w:rsidRPr="008A71E8">
        <w:rPr>
          <w:sz w:val="24"/>
          <w:szCs w:val="24"/>
        </w:rPr>
        <w:t xml:space="preserve"> особенно в постоянно действующем профсоюзном уголке.  Здесь работники знакомятся с нормативными документами, освещаются наши достижения, помещаются поздравления с Днем рожд</w:t>
      </w:r>
      <w:r>
        <w:rPr>
          <w:sz w:val="24"/>
          <w:szCs w:val="24"/>
        </w:rPr>
        <w:t>ения</w:t>
      </w:r>
      <w:r w:rsidRPr="008A71E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8A71E8">
        <w:rPr>
          <w:sz w:val="24"/>
          <w:szCs w:val="24"/>
        </w:rPr>
        <w:t xml:space="preserve">с праздниками. Таким образом, уделяя </w:t>
      </w:r>
      <w:proofErr w:type="gramStart"/>
      <w:r w:rsidRPr="008A71E8">
        <w:rPr>
          <w:sz w:val="24"/>
          <w:szCs w:val="24"/>
        </w:rPr>
        <w:t>внимание</w:t>
      </w:r>
      <w:proofErr w:type="gramEnd"/>
      <w:r w:rsidRPr="008A71E8">
        <w:rPr>
          <w:sz w:val="24"/>
          <w:szCs w:val="24"/>
        </w:rPr>
        <w:t xml:space="preserve"> каждому члену профсоюзной организации, подчеркивая индивидуальность каждого, ПК добивается уважения, доброго отношения и поддержки во всех начинаниях.</w:t>
      </w:r>
    </w:p>
    <w:p w:rsidR="00DD30AF" w:rsidRPr="008A71E8" w:rsidRDefault="00DD30AF" w:rsidP="00DD30AF">
      <w:pPr>
        <w:ind w:firstLine="708"/>
        <w:jc w:val="both"/>
        <w:rPr>
          <w:sz w:val="24"/>
          <w:szCs w:val="24"/>
        </w:rPr>
      </w:pPr>
      <w:r w:rsidRPr="008A71E8">
        <w:rPr>
          <w:sz w:val="24"/>
          <w:szCs w:val="24"/>
        </w:rPr>
        <w:t xml:space="preserve">Профком постоянно организует  дни здоровья, вечера отдыха и чествование юбиляров. Здесь мы не признаем банальных открыток и дежурных поздравлений, здесь мы готовим мини-спектакли, оформляем стенгазеты, устраиваем конкурсы. При этом </w:t>
      </w:r>
      <w:r w:rsidRPr="008A71E8">
        <w:rPr>
          <w:sz w:val="24"/>
          <w:szCs w:val="24"/>
        </w:rPr>
        <w:lastRenderedPageBreak/>
        <w:t xml:space="preserve">нужно сказать, что время отпусков не является помехой в общении и совместном времяпровождении. </w:t>
      </w:r>
    </w:p>
    <w:p w:rsidR="00DD30AF" w:rsidRDefault="00DD30AF" w:rsidP="00DD30AF">
      <w:pPr>
        <w:ind w:firstLine="708"/>
        <w:jc w:val="both"/>
        <w:rPr>
          <w:sz w:val="24"/>
          <w:szCs w:val="24"/>
        </w:rPr>
      </w:pPr>
      <w:r w:rsidRPr="008A71E8">
        <w:rPr>
          <w:sz w:val="24"/>
          <w:szCs w:val="24"/>
        </w:rPr>
        <w:t>Хочется рассказать и об используемой членами наше</w:t>
      </w:r>
      <w:r>
        <w:rPr>
          <w:sz w:val="24"/>
          <w:szCs w:val="24"/>
        </w:rPr>
        <w:t xml:space="preserve">го профсоюза возможности отдыха с 50% оплатой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санаторно-курортных путевок. </w:t>
      </w:r>
    </w:p>
    <w:p w:rsidR="00DD30AF" w:rsidRPr="008A71E8" w:rsidRDefault="00DD30AF" w:rsidP="00DD30AF">
      <w:pPr>
        <w:ind w:firstLine="708"/>
        <w:jc w:val="both"/>
        <w:rPr>
          <w:sz w:val="24"/>
          <w:szCs w:val="24"/>
        </w:rPr>
      </w:pPr>
      <w:r w:rsidRPr="008A71E8">
        <w:rPr>
          <w:sz w:val="24"/>
          <w:szCs w:val="24"/>
        </w:rPr>
        <w:t>.</w:t>
      </w:r>
    </w:p>
    <w:p w:rsidR="00DD30AF" w:rsidRPr="008A71E8" w:rsidRDefault="00DD30AF" w:rsidP="00DD30AF">
      <w:pPr>
        <w:jc w:val="both"/>
        <w:rPr>
          <w:sz w:val="24"/>
          <w:szCs w:val="24"/>
        </w:rPr>
      </w:pPr>
      <w:r w:rsidRPr="008A71E8">
        <w:rPr>
          <w:sz w:val="24"/>
          <w:szCs w:val="24"/>
        </w:rPr>
        <w:t>Анализируя вышесказанное, можно сделать вывод о том, что профсоюзной организацией нашего детского сада проделана большая работа, но много еще предстоит сделать. Выражаю надежду, что никто  не жалеет, что состоит в Профсоюзе!</w:t>
      </w:r>
    </w:p>
    <w:p w:rsidR="00DD30AF" w:rsidRPr="008A71E8" w:rsidRDefault="00DD30AF" w:rsidP="00DD30AF">
      <w:pPr>
        <w:ind w:firstLine="708"/>
        <w:jc w:val="both"/>
        <w:rPr>
          <w:sz w:val="24"/>
          <w:szCs w:val="24"/>
        </w:rPr>
      </w:pPr>
      <w:r w:rsidRPr="008A71E8">
        <w:rPr>
          <w:b/>
          <w:sz w:val="24"/>
          <w:szCs w:val="24"/>
          <w:lang w:val="en-US"/>
        </w:rPr>
        <w:t>III</w:t>
      </w:r>
      <w:r w:rsidRPr="008A71E8">
        <w:rPr>
          <w:b/>
          <w:sz w:val="24"/>
          <w:szCs w:val="24"/>
        </w:rPr>
        <w:t>. Заключение:</w:t>
      </w:r>
      <w:r w:rsidRPr="008A71E8">
        <w:rPr>
          <w:sz w:val="24"/>
          <w:szCs w:val="24"/>
        </w:rPr>
        <w:t xml:space="preserve"> «Я не жалею, что состою в Профсоюзе»</w:t>
      </w:r>
    </w:p>
    <w:p w:rsidR="00DD30AF" w:rsidRPr="008A71E8" w:rsidRDefault="00DD30AF" w:rsidP="00DD30AF">
      <w:pPr>
        <w:ind w:firstLine="708"/>
        <w:jc w:val="both"/>
        <w:rPr>
          <w:sz w:val="24"/>
          <w:szCs w:val="24"/>
        </w:rPr>
      </w:pPr>
      <w:r w:rsidRPr="008A71E8">
        <w:rPr>
          <w:sz w:val="24"/>
          <w:szCs w:val="24"/>
        </w:rPr>
        <w:t>В завершении занятия проводится анкетирование «Почему я  верю в Профсоюз?» Анкетирование проводится в виде карточной игры. Вместо кар</w:t>
      </w:r>
      <w:proofErr w:type="gramStart"/>
      <w:r w:rsidRPr="008A71E8">
        <w:rPr>
          <w:sz w:val="24"/>
          <w:szCs w:val="24"/>
        </w:rPr>
        <w:t>т-</w:t>
      </w:r>
      <w:proofErr w:type="gramEnd"/>
      <w:r w:rsidRPr="008A71E8">
        <w:rPr>
          <w:sz w:val="24"/>
          <w:szCs w:val="24"/>
        </w:rPr>
        <w:t xml:space="preserve"> сюжеты из профсоюзной жизни и конкретные примеры из жизни первичной организации.</w:t>
      </w:r>
    </w:p>
    <w:p w:rsidR="00DD30AF" w:rsidRPr="008A71E8" w:rsidRDefault="00DD30AF" w:rsidP="00DD30AF">
      <w:pPr>
        <w:ind w:firstLine="708"/>
        <w:jc w:val="both"/>
        <w:rPr>
          <w:sz w:val="24"/>
          <w:szCs w:val="24"/>
        </w:rPr>
      </w:pPr>
      <w:r w:rsidRPr="008A71E8">
        <w:rPr>
          <w:b/>
          <w:sz w:val="24"/>
          <w:szCs w:val="24"/>
          <w:lang w:val="en-US"/>
        </w:rPr>
        <w:t>IV</w:t>
      </w:r>
      <w:r w:rsidRPr="008A71E8">
        <w:rPr>
          <w:b/>
          <w:sz w:val="24"/>
          <w:szCs w:val="24"/>
        </w:rPr>
        <w:t>. Домашнее задание.</w:t>
      </w:r>
      <w:r w:rsidRPr="008A71E8">
        <w:rPr>
          <w:sz w:val="24"/>
          <w:szCs w:val="24"/>
        </w:rPr>
        <w:t xml:space="preserve"> Составить эссе или  стихотворение, посвященное Профсоюзу. Профком проводит конкурс.</w:t>
      </w:r>
    </w:p>
    <w:p w:rsidR="00DD30AF" w:rsidRPr="008A71E8" w:rsidRDefault="00DD30AF" w:rsidP="00DD30AF">
      <w:pPr>
        <w:jc w:val="both"/>
        <w:rPr>
          <w:sz w:val="24"/>
          <w:szCs w:val="24"/>
        </w:rPr>
      </w:pPr>
    </w:p>
    <w:p w:rsidR="00DD30AF" w:rsidRPr="008A71E8" w:rsidRDefault="00DD30AF" w:rsidP="00DD30AF">
      <w:pPr>
        <w:tabs>
          <w:tab w:val="center" w:pos="4677"/>
        </w:tabs>
        <w:jc w:val="both"/>
        <w:rPr>
          <w:sz w:val="24"/>
          <w:szCs w:val="24"/>
        </w:rPr>
      </w:pPr>
      <w:r w:rsidRPr="008A71E8">
        <w:rPr>
          <w:sz w:val="24"/>
          <w:szCs w:val="24"/>
        </w:rPr>
        <w:t>Признанье взволнованной Музы</w:t>
      </w:r>
    </w:p>
    <w:p w:rsidR="00DD30AF" w:rsidRPr="008A71E8" w:rsidRDefault="00DD30AF" w:rsidP="00DD30AF">
      <w:pPr>
        <w:jc w:val="both"/>
        <w:rPr>
          <w:sz w:val="24"/>
          <w:szCs w:val="24"/>
        </w:rPr>
      </w:pPr>
      <w:r w:rsidRPr="008A71E8">
        <w:rPr>
          <w:sz w:val="24"/>
          <w:szCs w:val="24"/>
        </w:rPr>
        <w:t>Прошу не зачтите за лесть</w:t>
      </w:r>
    </w:p>
    <w:p w:rsidR="00DD30AF" w:rsidRPr="008A71E8" w:rsidRDefault="00DD30AF" w:rsidP="00DD30AF">
      <w:pPr>
        <w:jc w:val="both"/>
        <w:rPr>
          <w:sz w:val="24"/>
          <w:szCs w:val="24"/>
        </w:rPr>
      </w:pPr>
      <w:r w:rsidRPr="008A71E8">
        <w:rPr>
          <w:sz w:val="24"/>
          <w:szCs w:val="24"/>
        </w:rPr>
        <w:t>Спасибо вам, профсоюзы,</w:t>
      </w:r>
    </w:p>
    <w:p w:rsidR="00DD30AF" w:rsidRPr="008A71E8" w:rsidRDefault="00DD30AF" w:rsidP="00DD30AF">
      <w:pPr>
        <w:jc w:val="both"/>
        <w:rPr>
          <w:sz w:val="24"/>
          <w:szCs w:val="24"/>
        </w:rPr>
      </w:pPr>
      <w:r w:rsidRPr="008A71E8">
        <w:rPr>
          <w:sz w:val="24"/>
          <w:szCs w:val="24"/>
        </w:rPr>
        <w:t>За то, что вы все-таки есть!</w:t>
      </w:r>
    </w:p>
    <w:p w:rsidR="00DD30AF" w:rsidRPr="008A71E8" w:rsidRDefault="00DD30AF" w:rsidP="00DD30AF">
      <w:pPr>
        <w:jc w:val="both"/>
        <w:rPr>
          <w:sz w:val="24"/>
          <w:szCs w:val="24"/>
        </w:rPr>
      </w:pPr>
      <w:r w:rsidRPr="008A71E8">
        <w:rPr>
          <w:sz w:val="24"/>
          <w:szCs w:val="24"/>
        </w:rPr>
        <w:t>Пусть крепнут содружества узы,</w:t>
      </w:r>
    </w:p>
    <w:p w:rsidR="00DD30AF" w:rsidRPr="008A71E8" w:rsidRDefault="00DD30AF" w:rsidP="00DD30AF">
      <w:pPr>
        <w:jc w:val="both"/>
        <w:rPr>
          <w:sz w:val="24"/>
          <w:szCs w:val="24"/>
        </w:rPr>
      </w:pPr>
      <w:r w:rsidRPr="008A71E8">
        <w:rPr>
          <w:sz w:val="24"/>
          <w:szCs w:val="24"/>
        </w:rPr>
        <w:t>Иными мы быть не должны,</w:t>
      </w:r>
    </w:p>
    <w:p w:rsidR="00DD30AF" w:rsidRPr="008A71E8" w:rsidRDefault="00DD30AF" w:rsidP="00DD30AF">
      <w:pPr>
        <w:jc w:val="both"/>
        <w:rPr>
          <w:sz w:val="24"/>
          <w:szCs w:val="24"/>
        </w:rPr>
      </w:pPr>
      <w:r w:rsidRPr="008A71E8">
        <w:rPr>
          <w:sz w:val="24"/>
          <w:szCs w:val="24"/>
        </w:rPr>
        <w:t>Учительство и Профсоюзы –</w:t>
      </w:r>
    </w:p>
    <w:p w:rsidR="00DD30AF" w:rsidRDefault="00DD30AF" w:rsidP="00DD30AF">
      <w:pPr>
        <w:jc w:val="both"/>
        <w:rPr>
          <w:sz w:val="24"/>
          <w:szCs w:val="24"/>
        </w:rPr>
        <w:sectPr w:rsidR="00DD30AF" w:rsidSect="003A2755">
          <w:pgSz w:w="11907" w:h="16840" w:code="9"/>
          <w:pgMar w:top="568" w:right="1418" w:bottom="851" w:left="1134" w:header="709" w:footer="709" w:gutter="0"/>
          <w:cols w:space="708"/>
          <w:docGrid w:linePitch="381"/>
        </w:sectPr>
      </w:pPr>
      <w:proofErr w:type="spellStart"/>
      <w:proofErr w:type="gramStart"/>
      <w:r w:rsidRPr="008A71E8">
        <w:rPr>
          <w:sz w:val="24"/>
          <w:szCs w:val="24"/>
        </w:rPr>
        <w:t>Основа</w:t>
      </w:r>
      <w:r>
        <w:rPr>
          <w:sz w:val="24"/>
          <w:szCs w:val="24"/>
        </w:rPr>
        <w:t>-единства</w:t>
      </w:r>
      <w:proofErr w:type="spellEnd"/>
      <w:proofErr w:type="gramEnd"/>
      <w:r>
        <w:rPr>
          <w:sz w:val="24"/>
          <w:szCs w:val="24"/>
        </w:rPr>
        <w:t xml:space="preserve"> страны</w:t>
      </w:r>
    </w:p>
    <w:p w:rsidR="00DD30AF" w:rsidRPr="009668AB" w:rsidRDefault="00DD30AF" w:rsidP="00DD30AF">
      <w:pPr>
        <w:pStyle w:val="Style3"/>
        <w:widowControl/>
        <w:spacing w:before="20"/>
        <w:jc w:val="center"/>
        <w:rPr>
          <w:rStyle w:val="FontStyle13"/>
          <w:rFonts w:ascii="Times New Roman" w:hAnsi="Times New Roman"/>
          <w:sz w:val="28"/>
          <w:szCs w:val="28"/>
        </w:rPr>
      </w:pPr>
      <w:r w:rsidRPr="009668AB">
        <w:rPr>
          <w:rStyle w:val="FontStyle13"/>
          <w:rFonts w:ascii="Times New Roman" w:hAnsi="Times New Roman"/>
          <w:sz w:val="28"/>
          <w:szCs w:val="28"/>
        </w:rPr>
        <w:lastRenderedPageBreak/>
        <w:t>Анкета</w:t>
      </w:r>
    </w:p>
    <w:p w:rsidR="00DD30AF" w:rsidRPr="001853BE" w:rsidRDefault="00DD30AF" w:rsidP="00DD30AF">
      <w:pPr>
        <w:pStyle w:val="Style3"/>
        <w:widowControl/>
        <w:spacing w:before="20"/>
        <w:ind w:firstLine="142"/>
        <w:jc w:val="center"/>
        <w:rPr>
          <w:rStyle w:val="FontStyle13"/>
          <w:rFonts w:ascii="Times New Roman" w:hAnsi="Times New Roman"/>
        </w:rPr>
      </w:pPr>
      <w:r w:rsidRPr="001853BE">
        <w:rPr>
          <w:rStyle w:val="FontStyle13"/>
          <w:rFonts w:ascii="Times New Roman" w:hAnsi="Times New Roman"/>
        </w:rPr>
        <w:t>по выявлению необходимости получения правовых знаний молодых работников.</w:t>
      </w:r>
    </w:p>
    <w:p w:rsidR="00DD30AF" w:rsidRPr="001853BE" w:rsidRDefault="00DD30AF" w:rsidP="00DD30AF">
      <w:pPr>
        <w:pStyle w:val="Style3"/>
        <w:widowControl/>
        <w:spacing w:before="20"/>
        <w:ind w:firstLine="142"/>
        <w:jc w:val="center"/>
        <w:rPr>
          <w:rStyle w:val="FontStyle13"/>
          <w:rFonts w:ascii="Times New Roman" w:hAnsi="Times New Roman"/>
        </w:rPr>
      </w:pPr>
    </w:p>
    <w:p w:rsidR="00DD30AF" w:rsidRPr="009668AB" w:rsidRDefault="00DD30AF" w:rsidP="00DD30AF">
      <w:pPr>
        <w:pStyle w:val="Style4"/>
        <w:widowControl/>
        <w:spacing w:before="20" w:line="240" w:lineRule="auto"/>
        <w:rPr>
          <w:rStyle w:val="FontStyle12"/>
          <w:rFonts w:ascii="Times New Roman" w:hAnsi="Times New Roman"/>
        </w:rPr>
      </w:pPr>
      <w:r w:rsidRPr="009668AB">
        <w:rPr>
          <w:rStyle w:val="FontStyle12"/>
          <w:rFonts w:ascii="Times New Roman" w:hAnsi="Times New Roman"/>
        </w:rPr>
        <w:t>Нуждаетесь ли вы в получении знаний и разъяснений по следующим вопросам:</w:t>
      </w:r>
    </w:p>
    <w:p w:rsidR="00DD30AF" w:rsidRPr="009668AB" w:rsidRDefault="00DD30AF" w:rsidP="00DD30AF">
      <w:pPr>
        <w:pStyle w:val="Style5"/>
        <w:widowControl/>
        <w:numPr>
          <w:ilvl w:val="0"/>
          <w:numId w:val="1"/>
        </w:numPr>
        <w:tabs>
          <w:tab w:val="left" w:pos="826"/>
          <w:tab w:val="left" w:leader="underscore" w:pos="5285"/>
        </w:tabs>
        <w:spacing w:before="20"/>
        <w:rPr>
          <w:rStyle w:val="FontStyle12"/>
          <w:rFonts w:ascii="Times New Roman" w:hAnsi="Times New Roman"/>
        </w:rPr>
      </w:pPr>
      <w:r w:rsidRPr="009668AB">
        <w:rPr>
          <w:rStyle w:val="FontStyle14"/>
          <w:rFonts w:ascii="Times New Roman" w:hAnsi="Times New Roman"/>
        </w:rPr>
        <w:t>Заключение трудового договора</w:t>
      </w:r>
      <w:r w:rsidRPr="009668AB">
        <w:rPr>
          <w:rStyle w:val="FontStyle14"/>
          <w:rFonts w:ascii="Times New Roman" w:hAnsi="Times New Roman"/>
        </w:rPr>
        <w:tab/>
      </w:r>
    </w:p>
    <w:p w:rsidR="00DD30AF" w:rsidRPr="009668AB" w:rsidRDefault="00DD30AF" w:rsidP="00DD30AF">
      <w:pPr>
        <w:pStyle w:val="Style9"/>
        <w:widowControl/>
        <w:numPr>
          <w:ilvl w:val="0"/>
          <w:numId w:val="1"/>
        </w:numPr>
        <w:tabs>
          <w:tab w:val="left" w:pos="826"/>
          <w:tab w:val="left" w:leader="underscore" w:pos="6634"/>
        </w:tabs>
        <w:spacing w:before="20"/>
        <w:rPr>
          <w:rStyle w:val="FontStyle12"/>
          <w:rFonts w:ascii="Times New Roman" w:hAnsi="Times New Roman"/>
        </w:rPr>
      </w:pPr>
      <w:r w:rsidRPr="009668AB">
        <w:rPr>
          <w:rStyle w:val="FontStyle12"/>
          <w:rFonts w:ascii="Times New Roman" w:hAnsi="Times New Roman"/>
        </w:rPr>
        <w:t>Действия в случае сокращения штатов</w:t>
      </w:r>
      <w:r w:rsidRPr="009668AB">
        <w:rPr>
          <w:rStyle w:val="FontStyle12"/>
          <w:rFonts w:ascii="Times New Roman" w:hAnsi="Times New Roman"/>
        </w:rPr>
        <w:tab/>
      </w:r>
    </w:p>
    <w:p w:rsidR="00DD30AF" w:rsidRPr="009668AB" w:rsidRDefault="00DD30AF" w:rsidP="00DD30AF">
      <w:pPr>
        <w:pStyle w:val="Style9"/>
        <w:widowControl/>
        <w:numPr>
          <w:ilvl w:val="0"/>
          <w:numId w:val="1"/>
        </w:numPr>
        <w:tabs>
          <w:tab w:val="left" w:pos="826"/>
          <w:tab w:val="left" w:leader="underscore" w:pos="4550"/>
        </w:tabs>
        <w:spacing w:before="20"/>
        <w:rPr>
          <w:rStyle w:val="FontStyle12"/>
          <w:rFonts w:ascii="Times New Roman" w:hAnsi="Times New Roman"/>
        </w:rPr>
      </w:pPr>
      <w:r w:rsidRPr="009668AB">
        <w:rPr>
          <w:rStyle w:val="FontStyle12"/>
          <w:rFonts w:ascii="Times New Roman" w:hAnsi="Times New Roman"/>
        </w:rPr>
        <w:t>Трудовая дисциплина</w:t>
      </w:r>
      <w:r w:rsidRPr="009668AB">
        <w:rPr>
          <w:rStyle w:val="FontStyle12"/>
          <w:rFonts w:ascii="Times New Roman" w:hAnsi="Times New Roman"/>
        </w:rPr>
        <w:tab/>
      </w:r>
    </w:p>
    <w:p w:rsidR="00DD30AF" w:rsidRPr="009668AB" w:rsidRDefault="00DD30AF" w:rsidP="00DD30AF">
      <w:pPr>
        <w:pStyle w:val="Style9"/>
        <w:widowControl/>
        <w:numPr>
          <w:ilvl w:val="0"/>
          <w:numId w:val="1"/>
        </w:numPr>
        <w:tabs>
          <w:tab w:val="left" w:pos="826"/>
          <w:tab w:val="left" w:leader="underscore" w:pos="4718"/>
        </w:tabs>
        <w:spacing w:before="20"/>
        <w:rPr>
          <w:rStyle w:val="FontStyle12"/>
          <w:rFonts w:ascii="Times New Roman" w:hAnsi="Times New Roman"/>
        </w:rPr>
      </w:pPr>
      <w:r w:rsidRPr="009668AB">
        <w:rPr>
          <w:rStyle w:val="FontStyle12"/>
          <w:rFonts w:ascii="Times New Roman" w:hAnsi="Times New Roman"/>
        </w:rPr>
        <w:t>Коллективный договор</w:t>
      </w:r>
      <w:r w:rsidRPr="009668AB">
        <w:rPr>
          <w:rStyle w:val="FontStyle12"/>
          <w:rFonts w:ascii="Times New Roman" w:hAnsi="Times New Roman"/>
        </w:rPr>
        <w:tab/>
      </w:r>
    </w:p>
    <w:p w:rsidR="00DD30AF" w:rsidRPr="009668AB" w:rsidRDefault="00DD30AF" w:rsidP="00DD30AF">
      <w:pPr>
        <w:pStyle w:val="Style9"/>
        <w:widowControl/>
        <w:numPr>
          <w:ilvl w:val="0"/>
          <w:numId w:val="1"/>
        </w:numPr>
        <w:tabs>
          <w:tab w:val="left" w:pos="826"/>
          <w:tab w:val="left" w:leader="underscore" w:pos="5909"/>
        </w:tabs>
        <w:spacing w:before="20"/>
        <w:rPr>
          <w:rStyle w:val="FontStyle12"/>
          <w:rFonts w:ascii="Times New Roman" w:hAnsi="Times New Roman"/>
        </w:rPr>
      </w:pPr>
      <w:r w:rsidRPr="009668AB">
        <w:rPr>
          <w:rStyle w:val="FontStyle12"/>
          <w:rFonts w:ascii="Times New Roman" w:hAnsi="Times New Roman"/>
        </w:rPr>
        <w:t>Начисление зарплаты по НСОТ</w:t>
      </w:r>
      <w:r w:rsidRPr="009668AB">
        <w:rPr>
          <w:rStyle w:val="FontStyle12"/>
          <w:rFonts w:ascii="Times New Roman" w:hAnsi="Times New Roman"/>
        </w:rPr>
        <w:tab/>
      </w:r>
    </w:p>
    <w:p w:rsidR="00DD30AF" w:rsidRPr="009668AB" w:rsidRDefault="00DD30AF" w:rsidP="00DD30AF">
      <w:pPr>
        <w:pStyle w:val="Style9"/>
        <w:widowControl/>
        <w:numPr>
          <w:ilvl w:val="0"/>
          <w:numId w:val="1"/>
        </w:numPr>
        <w:tabs>
          <w:tab w:val="left" w:pos="826"/>
          <w:tab w:val="left" w:leader="underscore" w:pos="8990"/>
        </w:tabs>
        <w:spacing w:before="20"/>
        <w:rPr>
          <w:rStyle w:val="FontStyle12"/>
          <w:rFonts w:ascii="Times New Roman" w:hAnsi="Times New Roman"/>
        </w:rPr>
      </w:pPr>
      <w:r w:rsidRPr="009668AB">
        <w:rPr>
          <w:rStyle w:val="FontStyle12"/>
          <w:rFonts w:ascii="Times New Roman" w:hAnsi="Times New Roman"/>
        </w:rPr>
        <w:t>Подсчёт баллов по начислению стимулирующей части</w:t>
      </w:r>
      <w:r w:rsidRPr="009668AB">
        <w:rPr>
          <w:rStyle w:val="FontStyle12"/>
          <w:rFonts w:ascii="Times New Roman" w:hAnsi="Times New Roman"/>
        </w:rPr>
        <w:tab/>
      </w:r>
    </w:p>
    <w:p w:rsidR="00DD30AF" w:rsidRPr="009668AB" w:rsidRDefault="00DD30AF" w:rsidP="00DD30AF">
      <w:pPr>
        <w:pStyle w:val="Style9"/>
        <w:widowControl/>
        <w:numPr>
          <w:ilvl w:val="0"/>
          <w:numId w:val="1"/>
        </w:numPr>
        <w:tabs>
          <w:tab w:val="left" w:pos="826"/>
          <w:tab w:val="left" w:leader="underscore" w:pos="7598"/>
        </w:tabs>
        <w:spacing w:before="20"/>
        <w:rPr>
          <w:rStyle w:val="FontStyle12"/>
          <w:rFonts w:ascii="Times New Roman" w:hAnsi="Times New Roman"/>
        </w:rPr>
      </w:pPr>
      <w:r w:rsidRPr="009668AB">
        <w:rPr>
          <w:rStyle w:val="FontStyle12"/>
          <w:rFonts w:ascii="Times New Roman" w:hAnsi="Times New Roman"/>
        </w:rPr>
        <w:t>Возможность получения доступного жилья</w:t>
      </w:r>
      <w:r w:rsidRPr="009668AB">
        <w:rPr>
          <w:rStyle w:val="FontStyle12"/>
          <w:rFonts w:ascii="Times New Roman" w:hAnsi="Times New Roman"/>
        </w:rPr>
        <w:tab/>
      </w:r>
    </w:p>
    <w:p w:rsidR="00DD30AF" w:rsidRPr="009668AB" w:rsidRDefault="00DD30AF" w:rsidP="00DD30AF">
      <w:pPr>
        <w:pStyle w:val="Style9"/>
        <w:widowControl/>
        <w:numPr>
          <w:ilvl w:val="0"/>
          <w:numId w:val="1"/>
        </w:numPr>
        <w:tabs>
          <w:tab w:val="left" w:pos="826"/>
          <w:tab w:val="left" w:leader="underscore" w:pos="4594"/>
        </w:tabs>
        <w:spacing w:before="20"/>
        <w:rPr>
          <w:rStyle w:val="FontStyle12"/>
          <w:rFonts w:ascii="Times New Roman" w:hAnsi="Times New Roman"/>
        </w:rPr>
      </w:pPr>
      <w:r w:rsidRPr="009668AB">
        <w:rPr>
          <w:rStyle w:val="FontStyle12"/>
          <w:rFonts w:ascii="Times New Roman" w:hAnsi="Times New Roman"/>
        </w:rPr>
        <w:t>Пенсионный капитал</w:t>
      </w:r>
      <w:r w:rsidRPr="009668AB">
        <w:rPr>
          <w:rStyle w:val="FontStyle12"/>
          <w:rFonts w:ascii="Times New Roman" w:hAnsi="Times New Roman"/>
        </w:rPr>
        <w:tab/>
      </w:r>
    </w:p>
    <w:p w:rsidR="00DD30AF" w:rsidRPr="009668AB" w:rsidRDefault="00DD30AF" w:rsidP="00DD30AF">
      <w:pPr>
        <w:pStyle w:val="Style9"/>
        <w:widowControl/>
        <w:numPr>
          <w:ilvl w:val="0"/>
          <w:numId w:val="1"/>
        </w:numPr>
        <w:tabs>
          <w:tab w:val="left" w:pos="826"/>
          <w:tab w:val="left" w:leader="underscore" w:pos="5347"/>
        </w:tabs>
        <w:spacing w:before="20"/>
        <w:rPr>
          <w:rStyle w:val="FontStyle12"/>
          <w:rFonts w:ascii="Times New Roman" w:hAnsi="Times New Roman"/>
        </w:rPr>
      </w:pPr>
      <w:r w:rsidRPr="009668AB">
        <w:rPr>
          <w:rStyle w:val="FontStyle12"/>
          <w:rFonts w:ascii="Times New Roman" w:hAnsi="Times New Roman"/>
        </w:rPr>
        <w:t>Программа Молодая Семья</w:t>
      </w:r>
      <w:r w:rsidRPr="009668AB">
        <w:rPr>
          <w:rStyle w:val="FontStyle12"/>
          <w:rFonts w:ascii="Times New Roman" w:hAnsi="Times New Roman"/>
        </w:rPr>
        <w:tab/>
      </w:r>
    </w:p>
    <w:p w:rsidR="00DD30AF" w:rsidRPr="009668AB" w:rsidRDefault="00DD30AF" w:rsidP="00DD30AF">
      <w:pPr>
        <w:pStyle w:val="Style9"/>
        <w:widowControl/>
        <w:numPr>
          <w:ilvl w:val="0"/>
          <w:numId w:val="2"/>
        </w:numPr>
        <w:tabs>
          <w:tab w:val="left" w:pos="993"/>
          <w:tab w:val="left" w:pos="1276"/>
          <w:tab w:val="left" w:leader="underscore" w:pos="4747"/>
        </w:tabs>
        <w:spacing w:before="20"/>
        <w:rPr>
          <w:rStyle w:val="FontStyle12"/>
          <w:rFonts w:ascii="Times New Roman" w:hAnsi="Times New Roman"/>
        </w:rPr>
      </w:pPr>
      <w:r w:rsidRPr="009668AB">
        <w:rPr>
          <w:rStyle w:val="FontStyle12"/>
          <w:rFonts w:ascii="Times New Roman" w:hAnsi="Times New Roman"/>
        </w:rPr>
        <w:t>Налоговые льготы</w:t>
      </w:r>
      <w:r w:rsidRPr="009668AB">
        <w:rPr>
          <w:rStyle w:val="FontStyle12"/>
          <w:rFonts w:ascii="Times New Roman" w:hAnsi="Times New Roman"/>
        </w:rPr>
        <w:tab/>
      </w:r>
    </w:p>
    <w:p w:rsidR="00DD30AF" w:rsidRPr="009668AB" w:rsidRDefault="00DD30AF" w:rsidP="00DD30AF">
      <w:pPr>
        <w:pStyle w:val="Style9"/>
        <w:widowControl/>
        <w:numPr>
          <w:ilvl w:val="0"/>
          <w:numId w:val="2"/>
        </w:numPr>
        <w:tabs>
          <w:tab w:val="left" w:pos="1560"/>
          <w:tab w:val="left" w:pos="1701"/>
          <w:tab w:val="left" w:leader="underscore" w:pos="4349"/>
        </w:tabs>
        <w:spacing w:before="20"/>
        <w:rPr>
          <w:rStyle w:val="FontStyle12"/>
          <w:rFonts w:ascii="Times New Roman" w:hAnsi="Times New Roman"/>
        </w:rPr>
      </w:pPr>
      <w:r w:rsidRPr="009668AB">
        <w:rPr>
          <w:rStyle w:val="FontStyle12"/>
          <w:rFonts w:ascii="Times New Roman" w:hAnsi="Times New Roman"/>
        </w:rPr>
        <w:t>Молодые кадры</w:t>
      </w:r>
      <w:r w:rsidRPr="009668AB">
        <w:rPr>
          <w:rStyle w:val="FontStyle12"/>
          <w:rFonts w:ascii="Times New Roman" w:hAnsi="Times New Roman"/>
        </w:rPr>
        <w:tab/>
      </w:r>
    </w:p>
    <w:p w:rsidR="00DD30AF" w:rsidRPr="009668AB" w:rsidRDefault="00DD30AF" w:rsidP="00DD30AF">
      <w:pPr>
        <w:pStyle w:val="Style9"/>
        <w:widowControl/>
        <w:numPr>
          <w:ilvl w:val="0"/>
          <w:numId w:val="2"/>
        </w:numPr>
        <w:tabs>
          <w:tab w:val="left" w:pos="1560"/>
          <w:tab w:val="left" w:pos="1701"/>
          <w:tab w:val="left" w:leader="underscore" w:pos="5621"/>
        </w:tabs>
        <w:spacing w:before="20"/>
        <w:rPr>
          <w:rStyle w:val="FontStyle12"/>
          <w:rFonts w:ascii="Times New Roman" w:hAnsi="Times New Roman"/>
        </w:rPr>
      </w:pPr>
      <w:r w:rsidRPr="009668AB">
        <w:rPr>
          <w:rStyle w:val="FontStyle12"/>
          <w:rFonts w:ascii="Times New Roman" w:hAnsi="Times New Roman"/>
        </w:rPr>
        <w:t>Медицинское страхование</w:t>
      </w:r>
      <w:r w:rsidRPr="009668AB">
        <w:rPr>
          <w:rStyle w:val="FontStyle12"/>
          <w:rFonts w:ascii="Times New Roman" w:hAnsi="Times New Roman"/>
        </w:rPr>
        <w:tab/>
      </w:r>
    </w:p>
    <w:p w:rsidR="00DD30AF" w:rsidRPr="009668AB" w:rsidRDefault="00DD30AF" w:rsidP="00DD30AF">
      <w:pPr>
        <w:pStyle w:val="Style9"/>
        <w:widowControl/>
        <w:numPr>
          <w:ilvl w:val="0"/>
          <w:numId w:val="2"/>
        </w:numPr>
        <w:tabs>
          <w:tab w:val="left" w:pos="1560"/>
          <w:tab w:val="left" w:pos="1701"/>
          <w:tab w:val="left" w:leader="underscore" w:pos="5534"/>
        </w:tabs>
        <w:spacing w:before="20"/>
        <w:rPr>
          <w:rStyle w:val="FontStyle12"/>
          <w:rFonts w:ascii="Times New Roman" w:hAnsi="Times New Roman"/>
        </w:rPr>
      </w:pPr>
      <w:r w:rsidRPr="009668AB">
        <w:rPr>
          <w:rStyle w:val="FontStyle12"/>
          <w:rFonts w:ascii="Times New Roman" w:hAnsi="Times New Roman"/>
        </w:rPr>
        <w:t>Социальные льготы детям</w:t>
      </w:r>
      <w:r w:rsidRPr="009668AB">
        <w:rPr>
          <w:rStyle w:val="FontStyle12"/>
          <w:rFonts w:ascii="Times New Roman" w:hAnsi="Times New Roman"/>
        </w:rPr>
        <w:tab/>
      </w:r>
    </w:p>
    <w:p w:rsidR="00DD30AF" w:rsidRPr="009668AB" w:rsidRDefault="00DD30AF" w:rsidP="00DD30AF">
      <w:pPr>
        <w:pStyle w:val="Style7"/>
        <w:widowControl/>
        <w:spacing w:before="20" w:line="240" w:lineRule="auto"/>
        <w:jc w:val="both"/>
        <w:rPr>
          <w:rStyle w:val="FontStyle13"/>
          <w:rFonts w:ascii="Times New Roman" w:hAnsi="Times New Roman"/>
          <w:sz w:val="28"/>
          <w:szCs w:val="28"/>
        </w:rPr>
      </w:pPr>
      <w:r w:rsidRPr="009668AB">
        <w:rPr>
          <w:rStyle w:val="FontStyle13"/>
          <w:rFonts w:ascii="Times New Roman" w:hAnsi="Times New Roman"/>
          <w:sz w:val="28"/>
          <w:szCs w:val="28"/>
        </w:rPr>
        <w:t>Анализ анкетирования педагогического персонала. По выявлению необходимости получения правовых знаний работников.</w:t>
      </w:r>
    </w:p>
    <w:p w:rsidR="00DD30AF" w:rsidRPr="00F15AA5" w:rsidRDefault="00DD30AF" w:rsidP="00DD30AF">
      <w:pPr>
        <w:pStyle w:val="Style4"/>
        <w:widowControl/>
        <w:tabs>
          <w:tab w:val="left" w:leader="underscore" w:pos="8962"/>
        </w:tabs>
        <w:spacing w:before="20" w:line="240" w:lineRule="auto"/>
        <w:rPr>
          <w:rStyle w:val="FontStyle12"/>
          <w:rFonts w:ascii="Times New Roman" w:hAnsi="Times New Roman"/>
        </w:rPr>
      </w:pPr>
      <w:r w:rsidRPr="009668AB">
        <w:rPr>
          <w:rStyle w:val="FontStyle12"/>
          <w:rFonts w:ascii="Times New Roman" w:hAnsi="Times New Roman"/>
        </w:rPr>
        <w:t>В анкетировании приняли участие 20 педагогов.</w:t>
      </w:r>
    </w:p>
    <w:p w:rsidR="00F60718" w:rsidRDefault="00F60718"/>
    <w:sectPr w:rsidR="00F60718" w:rsidSect="00F60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C64" w:rsidRPr="00613AFF" w:rsidRDefault="00DD30AF" w:rsidP="003A2755">
    <w:pPr>
      <w:pStyle w:val="a3"/>
      <w:jc w:val="center"/>
      <w:rPr>
        <w:sz w:val="24"/>
      </w:rPr>
    </w:pPr>
    <w:r w:rsidRPr="00613AFF">
      <w:rPr>
        <w:sz w:val="24"/>
      </w:rPr>
      <w:fldChar w:fldCharType="begin"/>
    </w:r>
    <w:r w:rsidRPr="00613AFF">
      <w:rPr>
        <w:sz w:val="24"/>
      </w:rPr>
      <w:instrText xml:space="preserve"> PAGE   \* MERGEFORMAT </w:instrText>
    </w:r>
    <w:r w:rsidRPr="00613AFF">
      <w:rPr>
        <w:sz w:val="24"/>
      </w:rPr>
      <w:fldChar w:fldCharType="separate"/>
    </w:r>
    <w:r>
      <w:rPr>
        <w:noProof/>
        <w:sz w:val="24"/>
      </w:rPr>
      <w:t>5</w:t>
    </w:r>
    <w:r w:rsidRPr="00613AFF">
      <w:rPr>
        <w:sz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C64" w:rsidRPr="00613AFF" w:rsidRDefault="00DD30AF" w:rsidP="003A2755">
    <w:pPr>
      <w:pStyle w:val="a3"/>
      <w:jc w:val="center"/>
      <w:rPr>
        <w:sz w:val="24"/>
        <w:szCs w:val="24"/>
      </w:rPr>
    </w:pPr>
    <w:r w:rsidRPr="00613AFF">
      <w:rPr>
        <w:sz w:val="24"/>
        <w:szCs w:val="24"/>
      </w:rPr>
      <w:fldChar w:fldCharType="begin"/>
    </w:r>
    <w:r w:rsidRPr="00613AFF">
      <w:rPr>
        <w:sz w:val="24"/>
        <w:szCs w:val="24"/>
      </w:rPr>
      <w:instrText xml:space="preserve"> PAGE   \* MERGEFORMAT </w:instrText>
    </w:r>
    <w:r w:rsidRPr="00613AFF">
      <w:rPr>
        <w:sz w:val="24"/>
        <w:szCs w:val="24"/>
      </w:rPr>
      <w:fldChar w:fldCharType="separate"/>
    </w:r>
    <w:r>
      <w:rPr>
        <w:noProof/>
        <w:sz w:val="24"/>
        <w:szCs w:val="24"/>
      </w:rPr>
      <w:t>8</w:t>
    </w:r>
    <w:r w:rsidRPr="00613AFF">
      <w:rPr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C64" w:rsidRPr="00613AFF" w:rsidRDefault="00DD30AF" w:rsidP="003A2755">
    <w:pPr>
      <w:pStyle w:val="a3"/>
      <w:jc w:val="center"/>
      <w:rPr>
        <w:sz w:val="24"/>
        <w:szCs w:val="24"/>
      </w:rPr>
    </w:pPr>
    <w:r w:rsidRPr="00613AFF">
      <w:rPr>
        <w:sz w:val="24"/>
        <w:szCs w:val="24"/>
      </w:rPr>
      <w:fldChar w:fldCharType="begin"/>
    </w:r>
    <w:r w:rsidRPr="00613AFF">
      <w:rPr>
        <w:sz w:val="24"/>
        <w:szCs w:val="24"/>
      </w:rPr>
      <w:instrText xml:space="preserve"> PAGE   \* MERGEFORMAT </w:instrText>
    </w:r>
    <w:r w:rsidRPr="00613AFF">
      <w:rPr>
        <w:sz w:val="24"/>
        <w:szCs w:val="24"/>
      </w:rPr>
      <w:fldChar w:fldCharType="separate"/>
    </w:r>
    <w:r>
      <w:rPr>
        <w:noProof/>
        <w:sz w:val="24"/>
        <w:szCs w:val="24"/>
      </w:rPr>
      <w:t>10</w:t>
    </w:r>
    <w:r w:rsidRPr="00613AFF">
      <w:rPr>
        <w:sz w:val="24"/>
        <w:szCs w:val="24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C64" w:rsidRPr="00613AFF" w:rsidRDefault="00DD30AF" w:rsidP="003A2755">
    <w:pPr>
      <w:pStyle w:val="a3"/>
      <w:jc w:val="center"/>
      <w:rPr>
        <w:sz w:val="24"/>
        <w:szCs w:val="24"/>
      </w:rPr>
    </w:pPr>
    <w:r w:rsidRPr="00613AFF">
      <w:rPr>
        <w:sz w:val="24"/>
        <w:szCs w:val="24"/>
      </w:rPr>
      <w:fldChar w:fldCharType="begin"/>
    </w:r>
    <w:r w:rsidRPr="00613AFF">
      <w:rPr>
        <w:sz w:val="24"/>
        <w:szCs w:val="24"/>
      </w:rPr>
      <w:instrText xml:space="preserve"> PAGE   \* MERGEFORMAT </w:instrText>
    </w:r>
    <w:r w:rsidRPr="00613AFF">
      <w:rPr>
        <w:sz w:val="24"/>
        <w:szCs w:val="24"/>
      </w:rPr>
      <w:fldChar w:fldCharType="separate"/>
    </w:r>
    <w:r>
      <w:rPr>
        <w:noProof/>
        <w:sz w:val="24"/>
        <w:szCs w:val="24"/>
      </w:rPr>
      <w:t>14</w:t>
    </w:r>
    <w:r w:rsidRPr="00613AFF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0089D"/>
    <w:multiLevelType w:val="singleLevel"/>
    <w:tmpl w:val="30FE07BC"/>
    <w:lvl w:ilvl="0">
      <w:start w:val="1"/>
      <w:numFmt w:val="decimal"/>
      <w:lvlText w:val="%1."/>
      <w:legacy w:legacy="1" w:legacySpace="0" w:legacyIndent="341"/>
      <w:lvlJc w:val="left"/>
      <w:rPr>
        <w:rFonts w:ascii="Calibri" w:hAnsi="Calibri" w:hint="default"/>
      </w:rPr>
    </w:lvl>
  </w:abstractNum>
  <w:abstractNum w:abstractNumId="1">
    <w:nsid w:val="7E460641"/>
    <w:multiLevelType w:val="hybridMultilevel"/>
    <w:tmpl w:val="387094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C938FC"/>
    <w:multiLevelType w:val="singleLevel"/>
    <w:tmpl w:val="9C840D8A"/>
    <w:lvl w:ilvl="0">
      <w:start w:val="10"/>
      <w:numFmt w:val="decimal"/>
      <w:lvlText w:val="%1."/>
      <w:legacy w:legacy="1" w:legacySpace="0" w:legacyIndent="1042"/>
      <w:lvlJc w:val="left"/>
      <w:rPr>
        <w:rFonts w:ascii="Calibri" w:hAnsi="Calibri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D30AF"/>
    <w:rsid w:val="0095193D"/>
    <w:rsid w:val="00DD30AF"/>
    <w:rsid w:val="00F60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D30AF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2">
    <w:name w:val="Style2"/>
    <w:basedOn w:val="a"/>
    <w:uiPriority w:val="99"/>
    <w:rsid w:val="00DD30AF"/>
    <w:pPr>
      <w:widowControl w:val="0"/>
      <w:autoSpaceDE w:val="0"/>
      <w:autoSpaceDN w:val="0"/>
      <w:adjustRightInd w:val="0"/>
      <w:spacing w:line="394" w:lineRule="exact"/>
      <w:ind w:hanging="360"/>
    </w:pPr>
    <w:rPr>
      <w:rFonts w:ascii="Calibri" w:hAnsi="Calibri"/>
      <w:sz w:val="24"/>
      <w:szCs w:val="24"/>
    </w:rPr>
  </w:style>
  <w:style w:type="paragraph" w:customStyle="1" w:styleId="Style3">
    <w:name w:val="Style3"/>
    <w:basedOn w:val="a"/>
    <w:uiPriority w:val="99"/>
    <w:rsid w:val="00DD30AF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4">
    <w:name w:val="Style4"/>
    <w:basedOn w:val="a"/>
    <w:uiPriority w:val="99"/>
    <w:rsid w:val="00DD30AF"/>
    <w:pPr>
      <w:widowControl w:val="0"/>
      <w:autoSpaceDE w:val="0"/>
      <w:autoSpaceDN w:val="0"/>
      <w:adjustRightInd w:val="0"/>
      <w:spacing w:line="394" w:lineRule="exact"/>
      <w:ind w:firstLine="571"/>
      <w:jc w:val="both"/>
    </w:pPr>
    <w:rPr>
      <w:rFonts w:ascii="Calibri" w:hAnsi="Calibri"/>
      <w:sz w:val="24"/>
      <w:szCs w:val="24"/>
    </w:rPr>
  </w:style>
  <w:style w:type="character" w:customStyle="1" w:styleId="FontStyle12">
    <w:name w:val="Font Style12"/>
    <w:basedOn w:val="a0"/>
    <w:uiPriority w:val="99"/>
    <w:rsid w:val="00DD30AF"/>
    <w:rPr>
      <w:rFonts w:ascii="Calibri" w:hAnsi="Calibri" w:cs="Calibri"/>
      <w:sz w:val="28"/>
      <w:szCs w:val="28"/>
    </w:rPr>
  </w:style>
  <w:style w:type="paragraph" w:styleId="a3">
    <w:name w:val="header"/>
    <w:basedOn w:val="a"/>
    <w:link w:val="a4"/>
    <w:rsid w:val="00DD30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D30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5">
    <w:name w:val="Style5"/>
    <w:basedOn w:val="a"/>
    <w:uiPriority w:val="99"/>
    <w:rsid w:val="00DD30AF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7">
    <w:name w:val="Style7"/>
    <w:basedOn w:val="a"/>
    <w:uiPriority w:val="99"/>
    <w:rsid w:val="00DD30AF"/>
    <w:pPr>
      <w:widowControl w:val="0"/>
      <w:autoSpaceDE w:val="0"/>
      <w:autoSpaceDN w:val="0"/>
      <w:adjustRightInd w:val="0"/>
      <w:spacing w:line="394" w:lineRule="exact"/>
      <w:ind w:firstLine="1046"/>
    </w:pPr>
    <w:rPr>
      <w:rFonts w:ascii="Calibri" w:hAnsi="Calibri"/>
      <w:sz w:val="24"/>
      <w:szCs w:val="24"/>
    </w:rPr>
  </w:style>
  <w:style w:type="paragraph" w:customStyle="1" w:styleId="Style9">
    <w:name w:val="Style9"/>
    <w:basedOn w:val="a"/>
    <w:uiPriority w:val="99"/>
    <w:rsid w:val="00DD30AF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13">
    <w:name w:val="Font Style13"/>
    <w:basedOn w:val="a0"/>
    <w:uiPriority w:val="99"/>
    <w:rsid w:val="00DD30AF"/>
    <w:rPr>
      <w:rFonts w:ascii="Calibri" w:hAnsi="Calibri" w:cs="Calibri"/>
      <w:b/>
      <w:bCs/>
      <w:spacing w:val="-10"/>
      <w:sz w:val="32"/>
      <w:szCs w:val="32"/>
    </w:rPr>
  </w:style>
  <w:style w:type="character" w:customStyle="1" w:styleId="FontStyle14">
    <w:name w:val="Font Style14"/>
    <w:basedOn w:val="a0"/>
    <w:uiPriority w:val="99"/>
    <w:rsid w:val="00DD30AF"/>
    <w:rPr>
      <w:rFonts w:ascii="Calibri" w:hAnsi="Calibri" w:cs="Calibri"/>
      <w:spacing w:val="-1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2460</Words>
  <Characters>14024</Characters>
  <Application>Microsoft Office Word</Application>
  <DocSecurity>0</DocSecurity>
  <Lines>116</Lines>
  <Paragraphs>32</Paragraphs>
  <ScaleCrop>false</ScaleCrop>
  <Company/>
  <LinksUpToDate>false</LinksUpToDate>
  <CharactersWithSpaces>16452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</dc:creator>
  <cp:keywords/>
  <dc:description/>
  <cp:lastModifiedBy>Zura</cp:lastModifiedBy>
  <cp:revision>2</cp:revision>
  <dcterms:created xsi:type="dcterms:W3CDTF">2016-09-23T10:24:00Z</dcterms:created>
  <dcterms:modified xsi:type="dcterms:W3CDTF">2016-09-23T10:24:00Z</dcterms:modified>
</cp:coreProperties>
</file>